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04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67"/>
        <w:gridCol w:w="1985"/>
        <w:gridCol w:w="1417"/>
        <w:gridCol w:w="2410"/>
        <w:gridCol w:w="2268"/>
      </w:tblGrid>
      <w:tr w:rsidR="00B405BE" w:rsidRPr="00B953F4" w:rsidTr="007B0F54">
        <w:trPr>
          <w:trHeight w:val="895"/>
        </w:trPr>
        <w:tc>
          <w:tcPr>
            <w:tcW w:w="1418" w:type="dxa"/>
          </w:tcPr>
          <w:p w:rsidR="00B405BE" w:rsidRPr="00B953F4" w:rsidRDefault="00087EC1" w:rsidP="007B0F54">
            <w:pPr>
              <w:rPr>
                <w:rFonts w:ascii="Times New Roman" w:hAnsi="Times New Roman" w:cs="Times New Roman"/>
              </w:rPr>
            </w:pPr>
            <w:r w:rsidRPr="00087EC1">
              <w:rPr>
                <w:rFonts w:ascii="Times New Roman" w:hAnsi="Times New Roman" w:cs="Times New Roman"/>
                <w:noProof/>
              </w:rPr>
              <w:drawing>
                <wp:inline distT="0" distB="0" distL="0" distR="0">
                  <wp:extent cx="763270" cy="763270"/>
                  <wp:effectExtent l="0" t="0" r="0" b="0"/>
                  <wp:docPr id="6"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6" cstate="print"/>
                          <a:stretch>
                            <a:fillRect/>
                          </a:stretch>
                        </pic:blipFill>
                        <pic:spPr>
                          <a:xfrm>
                            <a:off x="0" y="0"/>
                            <a:ext cx="763270" cy="763270"/>
                          </a:xfrm>
                          <a:prstGeom prst="rect">
                            <a:avLst/>
                          </a:prstGeom>
                        </pic:spPr>
                      </pic:pic>
                    </a:graphicData>
                  </a:graphic>
                </wp:inline>
              </w:drawing>
            </w:r>
          </w:p>
        </w:tc>
        <w:tc>
          <w:tcPr>
            <w:tcW w:w="8647" w:type="dxa"/>
            <w:gridSpan w:val="5"/>
          </w:tcPr>
          <w:p w:rsidR="00B405BE" w:rsidRPr="00B953F4" w:rsidRDefault="00B405BE" w:rsidP="007B0F54">
            <w:pPr>
              <w:jc w:val="center"/>
              <w:rPr>
                <w:rFonts w:ascii="Times New Roman" w:hAnsi="Times New Roman" w:cs="Times New Roman"/>
                <w:b/>
              </w:rPr>
            </w:pPr>
          </w:p>
          <w:p w:rsidR="00087EC1" w:rsidRDefault="00087EC1" w:rsidP="007B0F54">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B405BE" w:rsidRPr="00B953F4" w:rsidRDefault="00087EC1" w:rsidP="007B0F54">
            <w:pPr>
              <w:jc w:val="center"/>
              <w:rPr>
                <w:rFonts w:ascii="Times New Roman" w:hAnsi="Times New Roman" w:cs="Times New Roman"/>
              </w:rPr>
            </w:pPr>
            <w:r>
              <w:rPr>
                <w:rFonts w:ascii="Times New Roman" w:hAnsi="Times New Roman" w:cs="Times New Roman"/>
                <w:b/>
                <w:sz w:val="24"/>
                <w:szCs w:val="24"/>
              </w:rPr>
              <w:t>A</w:t>
            </w:r>
            <w:r w:rsidR="007B0F54">
              <w:rPr>
                <w:rFonts w:ascii="Times New Roman" w:hAnsi="Times New Roman" w:cs="Times New Roman"/>
                <w:b/>
                <w:sz w:val="24"/>
                <w:szCs w:val="24"/>
              </w:rPr>
              <w:t xml:space="preserve">CİL </w:t>
            </w:r>
            <w:proofErr w:type="gramStart"/>
            <w:r w:rsidR="007B0F54">
              <w:rPr>
                <w:rFonts w:ascii="Times New Roman" w:hAnsi="Times New Roman" w:cs="Times New Roman"/>
                <w:b/>
                <w:sz w:val="24"/>
                <w:szCs w:val="24"/>
              </w:rPr>
              <w:t>SERVİS</w:t>
            </w:r>
            <w:r>
              <w:rPr>
                <w:rFonts w:ascii="Times New Roman" w:hAnsi="Times New Roman" w:cs="Times New Roman"/>
                <w:b/>
                <w:sz w:val="24"/>
                <w:szCs w:val="24"/>
              </w:rPr>
              <w:t xml:space="preserve">  BÖLÜM</w:t>
            </w:r>
            <w:proofErr w:type="gramEnd"/>
            <w:r w:rsidRPr="00A555E6">
              <w:rPr>
                <w:rFonts w:ascii="Times New Roman" w:hAnsi="Times New Roman" w:cs="Times New Roman"/>
                <w:b/>
                <w:sz w:val="24"/>
                <w:szCs w:val="24"/>
              </w:rPr>
              <w:t xml:space="preserve"> UYUM REHBERİ</w:t>
            </w:r>
          </w:p>
        </w:tc>
      </w:tr>
      <w:tr w:rsidR="00B405BE" w:rsidRPr="00B953F4" w:rsidTr="007B0F54">
        <w:tc>
          <w:tcPr>
            <w:tcW w:w="1985" w:type="dxa"/>
            <w:gridSpan w:val="2"/>
          </w:tcPr>
          <w:p w:rsidR="00B405BE" w:rsidRPr="00B953F4" w:rsidRDefault="00B405BE" w:rsidP="007B0F54">
            <w:pPr>
              <w:rPr>
                <w:rFonts w:ascii="Times New Roman" w:hAnsi="Times New Roman" w:cs="Times New Roman"/>
              </w:rPr>
            </w:pPr>
            <w:r w:rsidRPr="00B953F4">
              <w:rPr>
                <w:rFonts w:ascii="Times New Roman" w:hAnsi="Times New Roman" w:cs="Times New Roman"/>
                <w:b/>
                <w:sz w:val="16"/>
                <w:szCs w:val="16"/>
              </w:rPr>
              <w:t xml:space="preserve">Dök </w:t>
            </w:r>
            <w:proofErr w:type="gramStart"/>
            <w:r w:rsidRPr="00B953F4">
              <w:rPr>
                <w:rFonts w:ascii="Times New Roman" w:hAnsi="Times New Roman" w:cs="Times New Roman"/>
                <w:b/>
                <w:sz w:val="16"/>
                <w:szCs w:val="16"/>
              </w:rPr>
              <w:t>Kod :</w:t>
            </w:r>
            <w:r w:rsidR="00B953F4">
              <w:rPr>
                <w:rFonts w:ascii="Times New Roman" w:hAnsi="Times New Roman" w:cs="Times New Roman"/>
                <w:b/>
                <w:sz w:val="16"/>
                <w:szCs w:val="16"/>
              </w:rPr>
              <w:t>EY</w:t>
            </w:r>
            <w:proofErr w:type="gramEnd"/>
            <w:r w:rsidRPr="00B953F4">
              <w:rPr>
                <w:rFonts w:ascii="Times New Roman" w:hAnsi="Times New Roman" w:cs="Times New Roman"/>
                <w:b/>
                <w:sz w:val="16"/>
                <w:szCs w:val="16"/>
              </w:rPr>
              <w:t>-RH-08</w:t>
            </w:r>
          </w:p>
        </w:tc>
        <w:tc>
          <w:tcPr>
            <w:tcW w:w="1985" w:type="dxa"/>
          </w:tcPr>
          <w:p w:rsidR="00B405BE" w:rsidRPr="00B953F4" w:rsidRDefault="00B405BE" w:rsidP="007B0F54">
            <w:pPr>
              <w:rPr>
                <w:rFonts w:ascii="Times New Roman" w:hAnsi="Times New Roman" w:cs="Times New Roman"/>
              </w:rPr>
            </w:pPr>
            <w:r w:rsidRPr="00B953F4">
              <w:rPr>
                <w:rFonts w:ascii="Times New Roman" w:hAnsi="Times New Roman" w:cs="Times New Roman"/>
                <w:b/>
                <w:sz w:val="16"/>
                <w:szCs w:val="16"/>
              </w:rPr>
              <w:t xml:space="preserve">Yayın Tarihi : </w:t>
            </w:r>
            <w:r w:rsidR="00012ABA">
              <w:rPr>
                <w:rFonts w:ascii="Times New Roman" w:hAnsi="Times New Roman" w:cs="Times New Roman"/>
                <w:b/>
                <w:sz w:val="16"/>
                <w:szCs w:val="16"/>
              </w:rPr>
              <w:t>03.10.2016</w:t>
            </w:r>
          </w:p>
        </w:tc>
        <w:tc>
          <w:tcPr>
            <w:tcW w:w="1417" w:type="dxa"/>
          </w:tcPr>
          <w:p w:rsidR="00B405BE" w:rsidRPr="00B953F4" w:rsidRDefault="00B405BE" w:rsidP="007B0F54">
            <w:pPr>
              <w:rPr>
                <w:rFonts w:ascii="Times New Roman" w:hAnsi="Times New Roman" w:cs="Times New Roman"/>
              </w:rPr>
            </w:pPr>
            <w:r w:rsidRPr="00B953F4">
              <w:rPr>
                <w:rFonts w:ascii="Times New Roman" w:hAnsi="Times New Roman" w:cs="Times New Roman"/>
                <w:b/>
                <w:sz w:val="16"/>
                <w:szCs w:val="16"/>
              </w:rPr>
              <w:t xml:space="preserve">Revizyon </w:t>
            </w:r>
            <w:proofErr w:type="gramStart"/>
            <w:r w:rsidRPr="00B953F4">
              <w:rPr>
                <w:rFonts w:ascii="Times New Roman" w:hAnsi="Times New Roman" w:cs="Times New Roman"/>
                <w:b/>
                <w:sz w:val="16"/>
                <w:szCs w:val="16"/>
              </w:rPr>
              <w:t>No : 00</w:t>
            </w:r>
            <w:proofErr w:type="gramEnd"/>
          </w:p>
        </w:tc>
        <w:tc>
          <w:tcPr>
            <w:tcW w:w="2410" w:type="dxa"/>
          </w:tcPr>
          <w:p w:rsidR="00B405BE" w:rsidRPr="00B953F4" w:rsidRDefault="00B405BE" w:rsidP="007B0F54">
            <w:pPr>
              <w:rPr>
                <w:rFonts w:ascii="Times New Roman" w:hAnsi="Times New Roman" w:cs="Times New Roman"/>
              </w:rPr>
            </w:pPr>
            <w:r w:rsidRPr="00B953F4">
              <w:rPr>
                <w:rFonts w:ascii="Times New Roman" w:hAnsi="Times New Roman" w:cs="Times New Roman"/>
                <w:b/>
                <w:sz w:val="16"/>
                <w:szCs w:val="16"/>
              </w:rPr>
              <w:t xml:space="preserve">Revizyon </w:t>
            </w:r>
            <w:proofErr w:type="gramStart"/>
            <w:r w:rsidRPr="00B953F4">
              <w:rPr>
                <w:rFonts w:ascii="Times New Roman" w:hAnsi="Times New Roman" w:cs="Times New Roman"/>
                <w:b/>
                <w:sz w:val="16"/>
                <w:szCs w:val="16"/>
              </w:rPr>
              <w:t>Tarihi :</w:t>
            </w:r>
            <w:proofErr w:type="gramEnd"/>
            <w:r w:rsidRPr="00B953F4">
              <w:rPr>
                <w:rFonts w:ascii="Times New Roman" w:hAnsi="Times New Roman" w:cs="Times New Roman"/>
                <w:b/>
                <w:sz w:val="16"/>
                <w:szCs w:val="16"/>
              </w:rPr>
              <w:t xml:space="preserve"> </w:t>
            </w:r>
          </w:p>
        </w:tc>
        <w:tc>
          <w:tcPr>
            <w:tcW w:w="2268" w:type="dxa"/>
          </w:tcPr>
          <w:p w:rsidR="00B405BE" w:rsidRPr="00B953F4" w:rsidRDefault="00B405BE" w:rsidP="007B0F54">
            <w:pPr>
              <w:rPr>
                <w:rFonts w:ascii="Times New Roman" w:hAnsi="Times New Roman" w:cs="Times New Roman"/>
              </w:rPr>
            </w:pPr>
            <w:r w:rsidRPr="00B953F4">
              <w:rPr>
                <w:rFonts w:ascii="Times New Roman" w:hAnsi="Times New Roman" w:cs="Times New Roman"/>
                <w:b/>
                <w:sz w:val="16"/>
                <w:szCs w:val="16"/>
              </w:rPr>
              <w:t xml:space="preserve">Sayfa </w:t>
            </w:r>
            <w:proofErr w:type="gramStart"/>
            <w:r w:rsidRPr="00B953F4">
              <w:rPr>
                <w:rFonts w:ascii="Times New Roman" w:hAnsi="Times New Roman" w:cs="Times New Roman"/>
                <w:b/>
                <w:sz w:val="16"/>
                <w:szCs w:val="16"/>
              </w:rPr>
              <w:t>No  : 1</w:t>
            </w:r>
            <w:proofErr w:type="gramEnd"/>
            <w:r w:rsidRPr="00B953F4">
              <w:rPr>
                <w:rFonts w:ascii="Times New Roman" w:hAnsi="Times New Roman" w:cs="Times New Roman"/>
                <w:b/>
                <w:sz w:val="16"/>
                <w:szCs w:val="16"/>
              </w:rPr>
              <w:t>/1</w:t>
            </w:r>
          </w:p>
        </w:tc>
      </w:tr>
    </w:tbl>
    <w:p w:rsidR="00F70A6B" w:rsidRPr="007B0F54" w:rsidRDefault="00A42753" w:rsidP="00003CCB">
      <w:pPr>
        <w:jc w:val="both"/>
        <w:rPr>
          <w:rFonts w:ascii="Times New Roman" w:hAnsi="Times New Roman" w:cs="Times New Roman"/>
          <w:b/>
          <w:sz w:val="20"/>
          <w:szCs w:val="20"/>
        </w:rPr>
      </w:pPr>
      <w:r w:rsidRPr="007B0F54">
        <w:rPr>
          <w:rFonts w:ascii="Times New Roman" w:hAnsi="Times New Roman" w:cs="Times New Roman"/>
          <w:b/>
          <w:sz w:val="20"/>
          <w:szCs w:val="20"/>
        </w:rPr>
        <w:t>BÖLÜM YÖNETİCİ VE ÇALIŞANLARI</w:t>
      </w:r>
      <w:r w:rsidR="00F70A6B" w:rsidRPr="007B0F54">
        <w:rPr>
          <w:rFonts w:ascii="Times New Roman" w:hAnsi="Times New Roman" w:cs="Times New Roman"/>
          <w:b/>
          <w:sz w:val="20"/>
          <w:szCs w:val="20"/>
        </w:rPr>
        <w:t xml:space="preserve"> </w:t>
      </w:r>
    </w:p>
    <w:p w:rsidR="00E30547" w:rsidRPr="007B0F54" w:rsidRDefault="00A42753" w:rsidP="00003CCB">
      <w:pPr>
        <w:jc w:val="both"/>
        <w:rPr>
          <w:rFonts w:ascii="Times New Roman" w:hAnsi="Times New Roman" w:cs="Times New Roman"/>
          <w:b/>
          <w:sz w:val="20"/>
          <w:szCs w:val="20"/>
        </w:rPr>
      </w:pPr>
      <w:r w:rsidRPr="007B0F54">
        <w:rPr>
          <w:rFonts w:ascii="Times New Roman" w:hAnsi="Times New Roman" w:cs="Times New Roman"/>
          <w:b/>
          <w:sz w:val="20"/>
          <w:szCs w:val="20"/>
        </w:rPr>
        <w:t>Bölüm Sorumlusu:</w:t>
      </w:r>
      <w:r w:rsidRPr="007B0F54">
        <w:rPr>
          <w:rFonts w:ascii="Times New Roman" w:hAnsi="Times New Roman" w:cs="Times New Roman"/>
          <w:sz w:val="20"/>
          <w:szCs w:val="20"/>
        </w:rPr>
        <w:t xml:space="preserve"> </w:t>
      </w:r>
      <w:r w:rsidR="00E30547" w:rsidRPr="007B0F54">
        <w:rPr>
          <w:rFonts w:ascii="Times New Roman" w:hAnsi="Times New Roman" w:cs="Times New Roman"/>
          <w:sz w:val="20"/>
          <w:szCs w:val="20"/>
        </w:rPr>
        <w:t>A</w:t>
      </w:r>
      <w:r w:rsidR="009C688E" w:rsidRPr="007B0F54">
        <w:rPr>
          <w:rFonts w:ascii="Times New Roman" w:hAnsi="Times New Roman" w:cs="Times New Roman"/>
          <w:sz w:val="20"/>
          <w:szCs w:val="20"/>
        </w:rPr>
        <w:t>cil servis</w:t>
      </w:r>
      <w:r w:rsidR="00E30547" w:rsidRPr="007B0F54">
        <w:rPr>
          <w:rFonts w:ascii="Times New Roman" w:hAnsi="Times New Roman" w:cs="Times New Roman"/>
          <w:sz w:val="20"/>
          <w:szCs w:val="20"/>
        </w:rPr>
        <w:t xml:space="preserve"> sorumlu </w:t>
      </w:r>
      <w:r w:rsidR="009C688E" w:rsidRPr="007B0F54">
        <w:rPr>
          <w:rFonts w:ascii="Times New Roman" w:hAnsi="Times New Roman" w:cs="Times New Roman"/>
          <w:sz w:val="20"/>
          <w:szCs w:val="20"/>
        </w:rPr>
        <w:t>hemşiresi</w:t>
      </w:r>
      <w:r w:rsidR="00E30547" w:rsidRPr="007B0F54">
        <w:rPr>
          <w:rFonts w:ascii="Times New Roman" w:hAnsi="Times New Roman" w:cs="Times New Roman"/>
          <w:sz w:val="20"/>
          <w:szCs w:val="20"/>
        </w:rPr>
        <w:t xml:space="preserve">, </w:t>
      </w:r>
      <w:r w:rsidR="009C688E" w:rsidRPr="007B0F54">
        <w:rPr>
          <w:rFonts w:ascii="Times New Roman" w:hAnsi="Times New Roman" w:cs="Times New Roman"/>
          <w:sz w:val="20"/>
          <w:szCs w:val="20"/>
        </w:rPr>
        <w:t>acil servis sorumlu hekimi</w:t>
      </w:r>
      <w:r w:rsidR="00E30547" w:rsidRPr="007B0F54">
        <w:rPr>
          <w:rFonts w:ascii="Times New Roman" w:hAnsi="Times New Roman" w:cs="Times New Roman"/>
          <w:sz w:val="20"/>
          <w:szCs w:val="20"/>
        </w:rPr>
        <w:t xml:space="preserve">, </w:t>
      </w:r>
      <w:r w:rsidR="00F835FB" w:rsidRPr="007B0F54">
        <w:rPr>
          <w:rFonts w:ascii="Times New Roman" w:hAnsi="Times New Roman" w:cs="Times New Roman"/>
          <w:sz w:val="20"/>
          <w:szCs w:val="20"/>
        </w:rPr>
        <w:t>B</w:t>
      </w:r>
      <w:r w:rsidR="00087EC1" w:rsidRPr="007B0F54">
        <w:rPr>
          <w:rFonts w:ascii="Times New Roman" w:hAnsi="Times New Roman" w:cs="Times New Roman"/>
          <w:sz w:val="20"/>
          <w:szCs w:val="20"/>
        </w:rPr>
        <w:t>aşhekim</w:t>
      </w:r>
      <w:r w:rsidRPr="007B0F54">
        <w:rPr>
          <w:rFonts w:ascii="Times New Roman" w:hAnsi="Times New Roman" w:cs="Times New Roman"/>
          <w:sz w:val="20"/>
          <w:szCs w:val="20"/>
        </w:rPr>
        <w:t>,</w:t>
      </w:r>
      <w:r w:rsidR="00B65592" w:rsidRPr="007B0F54">
        <w:rPr>
          <w:rFonts w:ascii="Times New Roman" w:hAnsi="Times New Roman" w:cs="Times New Roman"/>
          <w:sz w:val="20"/>
          <w:szCs w:val="20"/>
        </w:rPr>
        <w:t xml:space="preserve"> </w:t>
      </w:r>
      <w:r w:rsidR="00F835FB" w:rsidRPr="007B0F54">
        <w:rPr>
          <w:rFonts w:ascii="Times New Roman" w:hAnsi="Times New Roman" w:cs="Times New Roman"/>
          <w:sz w:val="20"/>
          <w:szCs w:val="20"/>
        </w:rPr>
        <w:t>Sağlık Bakım Hizmetleri Müdürü</w:t>
      </w:r>
    </w:p>
    <w:p w:rsidR="00F835FB" w:rsidRPr="007B0F54" w:rsidRDefault="00A42753" w:rsidP="00003CCB">
      <w:pPr>
        <w:jc w:val="both"/>
        <w:rPr>
          <w:rFonts w:ascii="Times New Roman" w:hAnsi="Times New Roman" w:cs="Times New Roman"/>
          <w:sz w:val="20"/>
          <w:szCs w:val="20"/>
        </w:rPr>
      </w:pPr>
      <w:r w:rsidRPr="007B0F54">
        <w:rPr>
          <w:rFonts w:ascii="Times New Roman" w:hAnsi="Times New Roman" w:cs="Times New Roman"/>
          <w:b/>
          <w:sz w:val="20"/>
          <w:szCs w:val="20"/>
        </w:rPr>
        <w:t xml:space="preserve">Çalışanlar: </w:t>
      </w:r>
      <w:r w:rsidR="009C688E" w:rsidRPr="007B0F54">
        <w:rPr>
          <w:rFonts w:ascii="Times New Roman" w:hAnsi="Times New Roman" w:cs="Times New Roman"/>
          <w:sz w:val="20"/>
          <w:szCs w:val="20"/>
        </w:rPr>
        <w:t xml:space="preserve">Acil servis sorumlu </w:t>
      </w:r>
      <w:proofErr w:type="gramStart"/>
      <w:r w:rsidR="009C688E" w:rsidRPr="007B0F54">
        <w:rPr>
          <w:rFonts w:ascii="Times New Roman" w:hAnsi="Times New Roman" w:cs="Times New Roman"/>
          <w:sz w:val="20"/>
          <w:szCs w:val="20"/>
        </w:rPr>
        <w:t>hemşiresi,pratisyen</w:t>
      </w:r>
      <w:proofErr w:type="gramEnd"/>
      <w:r w:rsidR="009C688E" w:rsidRPr="007B0F54">
        <w:rPr>
          <w:rFonts w:ascii="Times New Roman" w:hAnsi="Times New Roman" w:cs="Times New Roman"/>
          <w:sz w:val="20"/>
          <w:szCs w:val="20"/>
        </w:rPr>
        <w:t xml:space="preserve"> hekimler,acil servis </w:t>
      </w:r>
      <w:r w:rsidR="00F835FB" w:rsidRPr="007B0F54">
        <w:rPr>
          <w:rFonts w:ascii="Times New Roman" w:hAnsi="Times New Roman" w:cs="Times New Roman"/>
          <w:sz w:val="20"/>
          <w:szCs w:val="20"/>
        </w:rPr>
        <w:t>hemşire</w:t>
      </w:r>
      <w:r w:rsidR="009C688E" w:rsidRPr="007B0F54">
        <w:rPr>
          <w:rFonts w:ascii="Times New Roman" w:hAnsi="Times New Roman" w:cs="Times New Roman"/>
          <w:sz w:val="20"/>
          <w:szCs w:val="20"/>
        </w:rPr>
        <w:t>leri</w:t>
      </w:r>
      <w:r w:rsidR="00F835FB" w:rsidRPr="007B0F54">
        <w:rPr>
          <w:rFonts w:ascii="Times New Roman" w:hAnsi="Times New Roman" w:cs="Times New Roman"/>
          <w:sz w:val="20"/>
          <w:szCs w:val="20"/>
        </w:rPr>
        <w:t>,</w:t>
      </w:r>
      <w:r w:rsidR="009C688E" w:rsidRPr="007B0F54">
        <w:rPr>
          <w:rFonts w:ascii="Times New Roman" w:hAnsi="Times New Roman" w:cs="Times New Roman"/>
          <w:sz w:val="20"/>
          <w:szCs w:val="20"/>
        </w:rPr>
        <w:t>hasta kayıt personeli,hasta karşılama yönlendirme personeli,</w:t>
      </w:r>
      <w:r w:rsidR="00F835FB" w:rsidRPr="007B0F54">
        <w:rPr>
          <w:rFonts w:ascii="Times New Roman" w:hAnsi="Times New Roman" w:cs="Times New Roman"/>
          <w:sz w:val="20"/>
          <w:szCs w:val="20"/>
        </w:rPr>
        <w:t xml:space="preserve"> hizmet</w:t>
      </w:r>
      <w:r w:rsidRPr="007B0F54">
        <w:rPr>
          <w:rFonts w:ascii="Times New Roman" w:hAnsi="Times New Roman" w:cs="Times New Roman"/>
          <w:sz w:val="20"/>
          <w:szCs w:val="20"/>
        </w:rPr>
        <w:t xml:space="preserve"> personeli</w:t>
      </w:r>
    </w:p>
    <w:p w:rsidR="00A42753" w:rsidRPr="007B0F54" w:rsidRDefault="00A42753" w:rsidP="00003CCB">
      <w:pPr>
        <w:jc w:val="both"/>
        <w:rPr>
          <w:rFonts w:ascii="Times New Roman" w:hAnsi="Times New Roman" w:cs="Times New Roman"/>
          <w:sz w:val="20"/>
          <w:szCs w:val="20"/>
        </w:rPr>
      </w:pPr>
      <w:r w:rsidRPr="007B0F54">
        <w:rPr>
          <w:rFonts w:ascii="Times New Roman" w:hAnsi="Times New Roman" w:cs="Times New Roman"/>
          <w:b/>
          <w:sz w:val="20"/>
          <w:szCs w:val="20"/>
        </w:rPr>
        <w:t>BÖLÜMÜN FİZİKİ YAPISI</w:t>
      </w:r>
      <w:r w:rsidR="00B405BE" w:rsidRPr="007B0F54">
        <w:rPr>
          <w:rFonts w:ascii="Times New Roman" w:hAnsi="Times New Roman" w:cs="Times New Roman"/>
          <w:b/>
          <w:sz w:val="20"/>
          <w:szCs w:val="20"/>
        </w:rPr>
        <w:t xml:space="preserve">: </w:t>
      </w:r>
      <w:r w:rsidRPr="007B0F54">
        <w:rPr>
          <w:rFonts w:ascii="Times New Roman" w:hAnsi="Times New Roman" w:cs="Times New Roman"/>
          <w:sz w:val="20"/>
          <w:szCs w:val="20"/>
        </w:rPr>
        <w:t>A</w:t>
      </w:r>
      <w:r w:rsidR="001E1B03" w:rsidRPr="007B0F54">
        <w:rPr>
          <w:rFonts w:ascii="Times New Roman" w:hAnsi="Times New Roman" w:cs="Times New Roman"/>
          <w:sz w:val="20"/>
          <w:szCs w:val="20"/>
        </w:rPr>
        <w:t>cil servis hastanemizin zemin katında,</w:t>
      </w:r>
      <w:r w:rsidR="00003CCB" w:rsidRPr="007B0F54">
        <w:rPr>
          <w:rFonts w:ascii="Times New Roman" w:hAnsi="Times New Roman" w:cs="Times New Roman"/>
          <w:sz w:val="20"/>
          <w:szCs w:val="20"/>
        </w:rPr>
        <w:t>1 adet mavi şerit hasta nakil ambulansı,</w:t>
      </w:r>
      <w:r w:rsidR="001E1B03" w:rsidRPr="007B0F54">
        <w:rPr>
          <w:rFonts w:ascii="Times New Roman" w:hAnsi="Times New Roman" w:cs="Times New Roman"/>
          <w:sz w:val="20"/>
          <w:szCs w:val="20"/>
        </w:rPr>
        <w:t xml:space="preserve">1 adet </w:t>
      </w:r>
      <w:proofErr w:type="spellStart"/>
      <w:r w:rsidR="001E1B03" w:rsidRPr="007B0F54">
        <w:rPr>
          <w:rFonts w:ascii="Times New Roman" w:hAnsi="Times New Roman" w:cs="Times New Roman"/>
          <w:sz w:val="20"/>
          <w:szCs w:val="20"/>
        </w:rPr>
        <w:t>resüsitasyon</w:t>
      </w:r>
      <w:proofErr w:type="spellEnd"/>
      <w:r w:rsidR="001E1B03" w:rsidRPr="007B0F54">
        <w:rPr>
          <w:rFonts w:ascii="Times New Roman" w:hAnsi="Times New Roman" w:cs="Times New Roman"/>
          <w:sz w:val="20"/>
          <w:szCs w:val="20"/>
        </w:rPr>
        <w:t xml:space="preserve"> odası,1 adet acil poliklinik odası,1 adet acil müdahale odası,1 adet 6 kabin 12 </w:t>
      </w:r>
      <w:proofErr w:type="spellStart"/>
      <w:r w:rsidR="001E1B03" w:rsidRPr="007B0F54">
        <w:rPr>
          <w:rFonts w:ascii="Times New Roman" w:hAnsi="Times New Roman" w:cs="Times New Roman"/>
          <w:sz w:val="20"/>
          <w:szCs w:val="20"/>
        </w:rPr>
        <w:t>box’lı</w:t>
      </w:r>
      <w:proofErr w:type="spellEnd"/>
      <w:r w:rsidR="001E1B03" w:rsidRPr="007B0F54">
        <w:rPr>
          <w:rFonts w:ascii="Times New Roman" w:hAnsi="Times New Roman" w:cs="Times New Roman"/>
          <w:sz w:val="20"/>
          <w:szCs w:val="20"/>
        </w:rPr>
        <w:t xml:space="preserve"> </w:t>
      </w:r>
      <w:proofErr w:type="spellStart"/>
      <w:r w:rsidR="001E1B03" w:rsidRPr="007B0F54">
        <w:rPr>
          <w:rFonts w:ascii="Times New Roman" w:hAnsi="Times New Roman" w:cs="Times New Roman"/>
          <w:sz w:val="20"/>
          <w:szCs w:val="20"/>
        </w:rPr>
        <w:t>müşehade</w:t>
      </w:r>
      <w:proofErr w:type="spellEnd"/>
      <w:r w:rsidR="001E1B03" w:rsidRPr="007B0F54">
        <w:rPr>
          <w:rFonts w:ascii="Times New Roman" w:hAnsi="Times New Roman" w:cs="Times New Roman"/>
          <w:sz w:val="20"/>
          <w:szCs w:val="20"/>
        </w:rPr>
        <w:t xml:space="preserve"> odası,1 adet personel dinlenme odası,1 adet tıbbi sarf malzeme deposu, ve </w:t>
      </w:r>
      <w:proofErr w:type="gramStart"/>
      <w:r w:rsidR="001E1B03" w:rsidRPr="007B0F54">
        <w:rPr>
          <w:rFonts w:ascii="Times New Roman" w:hAnsi="Times New Roman" w:cs="Times New Roman"/>
          <w:sz w:val="20"/>
          <w:szCs w:val="20"/>
        </w:rPr>
        <w:t>bayan,erkek</w:t>
      </w:r>
      <w:proofErr w:type="gramEnd"/>
      <w:r w:rsidR="001E1B03" w:rsidRPr="007B0F54">
        <w:rPr>
          <w:rFonts w:ascii="Times New Roman" w:hAnsi="Times New Roman" w:cs="Times New Roman"/>
          <w:sz w:val="20"/>
          <w:szCs w:val="20"/>
        </w:rPr>
        <w:t xml:space="preserve"> ve engelli lavabosu ile aktif olarak hizmet vermektedir.</w:t>
      </w:r>
    </w:p>
    <w:p w:rsidR="001E1B03" w:rsidRPr="007B0F54" w:rsidRDefault="00003CCB" w:rsidP="00003CCB">
      <w:pPr>
        <w:tabs>
          <w:tab w:val="left" w:pos="-142"/>
        </w:tabs>
        <w:spacing w:after="0" w:line="240" w:lineRule="auto"/>
        <w:ind w:left="-284"/>
        <w:jc w:val="both"/>
        <w:rPr>
          <w:rFonts w:ascii="Times New Roman" w:hAnsi="Times New Roman" w:cs="Times New Roman"/>
          <w:b/>
          <w:sz w:val="20"/>
          <w:szCs w:val="20"/>
        </w:rPr>
      </w:pPr>
      <w:r w:rsidRPr="007B0F54">
        <w:rPr>
          <w:rFonts w:ascii="Times New Roman" w:hAnsi="Times New Roman" w:cs="Times New Roman"/>
          <w:b/>
          <w:sz w:val="20"/>
          <w:szCs w:val="20"/>
        </w:rPr>
        <w:t xml:space="preserve">       </w:t>
      </w:r>
      <w:r w:rsidR="00A42753" w:rsidRPr="007B0F54">
        <w:rPr>
          <w:rFonts w:ascii="Times New Roman" w:hAnsi="Times New Roman" w:cs="Times New Roman"/>
          <w:b/>
          <w:sz w:val="20"/>
          <w:szCs w:val="20"/>
        </w:rPr>
        <w:t>BÖLÜMÜN FAALİYETLERİ</w:t>
      </w:r>
      <w:r w:rsidR="00B405BE" w:rsidRPr="007B0F54">
        <w:rPr>
          <w:rFonts w:ascii="Times New Roman" w:hAnsi="Times New Roman" w:cs="Times New Roman"/>
          <w:b/>
          <w:sz w:val="20"/>
          <w:szCs w:val="20"/>
        </w:rPr>
        <w:t xml:space="preserve">: </w:t>
      </w:r>
    </w:p>
    <w:p w:rsidR="001E1B03" w:rsidRPr="007B0F54" w:rsidRDefault="001E1B03" w:rsidP="00003CCB">
      <w:pPr>
        <w:tabs>
          <w:tab w:val="left" w:pos="-142"/>
        </w:tabs>
        <w:spacing w:after="0" w:line="240" w:lineRule="auto"/>
        <w:ind w:left="-284"/>
        <w:jc w:val="both"/>
        <w:rPr>
          <w:rFonts w:ascii="Times New Roman" w:hAnsi="Times New Roman" w:cs="Times New Roman"/>
          <w:b/>
          <w:sz w:val="20"/>
          <w:szCs w:val="20"/>
        </w:rPr>
      </w:pPr>
      <w:r w:rsidRPr="007B0F54">
        <w:rPr>
          <w:rFonts w:ascii="Times New Roman" w:hAnsi="Times New Roman" w:cs="Times New Roman"/>
          <w:b/>
          <w:sz w:val="20"/>
          <w:szCs w:val="20"/>
        </w:rPr>
        <w:t>ACİL SERVİSE HASTA KABUL SÜRECİ</w:t>
      </w:r>
    </w:p>
    <w:p w:rsidR="001E1B03" w:rsidRPr="007B0F54" w:rsidRDefault="001E1B03"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 xml:space="preserve">-Hasta Acil Servise ambulans ile gelmiş ise, hastayı getiren Ambulans Hekimi ya da Ambulans Personeli tarafından hasta Acil Servis Hekimine Epikriz Formu ile teslim </w:t>
      </w:r>
      <w:proofErr w:type="gramStart"/>
      <w:r w:rsidRPr="007B0F54">
        <w:rPr>
          <w:rFonts w:ascii="Times New Roman" w:hAnsi="Times New Roman" w:cs="Times New Roman"/>
          <w:sz w:val="20"/>
          <w:szCs w:val="20"/>
        </w:rPr>
        <w:t>edilir.İlgili</w:t>
      </w:r>
      <w:proofErr w:type="gramEnd"/>
      <w:r w:rsidRPr="007B0F54">
        <w:rPr>
          <w:rFonts w:ascii="Times New Roman" w:hAnsi="Times New Roman" w:cs="Times New Roman"/>
          <w:sz w:val="20"/>
          <w:szCs w:val="20"/>
        </w:rPr>
        <w:t xml:space="preserve"> hekim tarafından hastanın muayene işlemleri başlatılır .</w:t>
      </w:r>
    </w:p>
    <w:p w:rsidR="001E1B03" w:rsidRPr="007B0F54" w:rsidRDefault="001E1B03"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-Yardımcı personel yardımıyla Hasta Taşıma ve Güvenli Transfer Talimatına uygun olarak sedyeye alınır ve acil servise kabul edilir.</w:t>
      </w:r>
    </w:p>
    <w:p w:rsidR="001E1B03" w:rsidRPr="007B0F54" w:rsidRDefault="001E1B03"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 xml:space="preserve">-Acil servis hekimi tarafından hastanın tanısı Acil Servis Hasta Muayene ve Değerlendirme Formu’na kaydedilir. Hastanın </w:t>
      </w:r>
      <w:proofErr w:type="spellStart"/>
      <w:r w:rsidRPr="007B0F54">
        <w:rPr>
          <w:rFonts w:ascii="Times New Roman" w:hAnsi="Times New Roman" w:cs="Times New Roman"/>
          <w:sz w:val="20"/>
          <w:szCs w:val="20"/>
        </w:rPr>
        <w:t>vital</w:t>
      </w:r>
      <w:proofErr w:type="spellEnd"/>
      <w:r w:rsidRPr="007B0F54">
        <w:rPr>
          <w:rFonts w:ascii="Times New Roman" w:hAnsi="Times New Roman" w:cs="Times New Roman"/>
          <w:sz w:val="20"/>
          <w:szCs w:val="20"/>
        </w:rPr>
        <w:t xml:space="preserve"> bulguları acil servis hemşiresi tarafından </w:t>
      </w:r>
      <w:proofErr w:type="spellStart"/>
      <w:r w:rsidRPr="007B0F54">
        <w:rPr>
          <w:rFonts w:ascii="Times New Roman" w:hAnsi="Times New Roman" w:cs="Times New Roman"/>
          <w:sz w:val="20"/>
          <w:szCs w:val="20"/>
        </w:rPr>
        <w:t>vital</w:t>
      </w:r>
      <w:proofErr w:type="spellEnd"/>
      <w:r w:rsidRPr="007B0F54">
        <w:rPr>
          <w:rFonts w:ascii="Times New Roman" w:hAnsi="Times New Roman" w:cs="Times New Roman"/>
          <w:sz w:val="20"/>
          <w:szCs w:val="20"/>
        </w:rPr>
        <w:t xml:space="preserve"> bulguları alınarak tıbbi muayene ve </w:t>
      </w:r>
      <w:proofErr w:type="spellStart"/>
      <w:r w:rsidRPr="007B0F54">
        <w:rPr>
          <w:rFonts w:ascii="Times New Roman" w:hAnsi="Times New Roman" w:cs="Times New Roman"/>
          <w:sz w:val="20"/>
          <w:szCs w:val="20"/>
        </w:rPr>
        <w:t>müşahade</w:t>
      </w:r>
      <w:proofErr w:type="spellEnd"/>
      <w:r w:rsidRPr="007B0F54">
        <w:rPr>
          <w:rFonts w:ascii="Times New Roman" w:hAnsi="Times New Roman" w:cs="Times New Roman"/>
          <w:sz w:val="20"/>
          <w:szCs w:val="20"/>
        </w:rPr>
        <w:t xml:space="preserve"> formuna kaydedilir.</w:t>
      </w:r>
    </w:p>
    <w:p w:rsidR="002B3DDD" w:rsidRPr="007B0F54" w:rsidRDefault="001E1B03"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 xml:space="preserve">- Muayenesi başlayan hastanın kayıt işlemleri hasta yakınları ya da Acil Servis Personeli tarafından Hasta Kayıt Bölümünde yaptırılır. </w:t>
      </w:r>
      <w:r w:rsidR="002B3DDD" w:rsidRPr="007B0F54">
        <w:rPr>
          <w:rFonts w:ascii="Times New Roman" w:hAnsi="Times New Roman" w:cs="Times New Roman"/>
          <w:sz w:val="20"/>
          <w:szCs w:val="20"/>
        </w:rPr>
        <w:t>-</w:t>
      </w:r>
      <w:r w:rsidRPr="007B0F54">
        <w:rPr>
          <w:rFonts w:ascii="Times New Roman" w:hAnsi="Times New Roman" w:cs="Times New Roman"/>
          <w:sz w:val="20"/>
          <w:szCs w:val="20"/>
        </w:rPr>
        <w:t>Hasta Türkçe dışında bir dil konuşuyorsa ve hasta yakınları yoluyla iletişim kurulamıyorsa, Hasta Hakları Birimi ile görüşülerek yabancı dil bilen personelin gelmesi sağlanır.</w:t>
      </w:r>
    </w:p>
    <w:p w:rsidR="002B3DDD" w:rsidRPr="007B0F54" w:rsidRDefault="002B3DDD"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w:t>
      </w:r>
      <w:r w:rsidR="001E1B03" w:rsidRPr="007B0F54">
        <w:rPr>
          <w:rFonts w:ascii="Times New Roman" w:hAnsi="Times New Roman" w:cs="Times New Roman"/>
          <w:sz w:val="20"/>
          <w:szCs w:val="20"/>
        </w:rPr>
        <w:t xml:space="preserve">Hastanın geliş şartlarına, durumuna ve ihtiyaçlarına göre ön değerlendirmesi yapılarak bulgular Acil Servis Hasta </w:t>
      </w:r>
      <w:proofErr w:type="gramStart"/>
      <w:r w:rsidR="001E1B03" w:rsidRPr="007B0F54">
        <w:rPr>
          <w:rFonts w:ascii="Times New Roman" w:hAnsi="Times New Roman" w:cs="Times New Roman"/>
          <w:sz w:val="20"/>
          <w:szCs w:val="20"/>
        </w:rPr>
        <w:t>Takip,Tedavi</w:t>
      </w:r>
      <w:proofErr w:type="gramEnd"/>
      <w:r w:rsidR="001E1B03" w:rsidRPr="007B0F54">
        <w:rPr>
          <w:rFonts w:ascii="Times New Roman" w:hAnsi="Times New Roman" w:cs="Times New Roman"/>
          <w:sz w:val="20"/>
          <w:szCs w:val="20"/>
        </w:rPr>
        <w:t xml:space="preserve"> ve Gözlem Formuna kaydedilir.</w:t>
      </w:r>
    </w:p>
    <w:p w:rsidR="002B3DDD" w:rsidRPr="007B0F54" w:rsidRDefault="002B3DDD"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w:t>
      </w:r>
      <w:r w:rsidR="001E1B03" w:rsidRPr="007B0F54">
        <w:rPr>
          <w:rFonts w:ascii="Times New Roman" w:hAnsi="Times New Roman" w:cs="Times New Roman"/>
          <w:sz w:val="20"/>
          <w:szCs w:val="20"/>
        </w:rPr>
        <w:t xml:space="preserve"> Hasta acil servis hekimi tarafından muayene edilir. Acil servis hekimi gerekli gördüğü hallerde ilgili uzman hekimden </w:t>
      </w:r>
      <w:proofErr w:type="gramStart"/>
      <w:r w:rsidR="001E1B03" w:rsidRPr="007B0F54">
        <w:rPr>
          <w:rFonts w:ascii="Times New Roman" w:hAnsi="Times New Roman" w:cs="Times New Roman"/>
          <w:sz w:val="20"/>
          <w:szCs w:val="20"/>
        </w:rPr>
        <w:t>konsültasyon</w:t>
      </w:r>
      <w:proofErr w:type="gramEnd"/>
      <w:r w:rsidR="001E1B03" w:rsidRPr="007B0F54">
        <w:rPr>
          <w:rFonts w:ascii="Times New Roman" w:hAnsi="Times New Roman" w:cs="Times New Roman"/>
          <w:sz w:val="20"/>
          <w:szCs w:val="20"/>
        </w:rPr>
        <w:t xml:space="preserve"> ister.</w:t>
      </w:r>
    </w:p>
    <w:p w:rsidR="002B3DDD" w:rsidRPr="007B0F54" w:rsidRDefault="002B3DDD"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w:t>
      </w:r>
      <w:r w:rsidR="001E1B03" w:rsidRPr="007B0F54">
        <w:rPr>
          <w:rFonts w:ascii="Times New Roman" w:hAnsi="Times New Roman" w:cs="Times New Roman"/>
          <w:sz w:val="20"/>
          <w:szCs w:val="20"/>
        </w:rPr>
        <w:t xml:space="preserve">Hekim tarafından muayenesi tamamlanan hastaların tanı, tetkik ve tedavileri Acil Servis Hasta </w:t>
      </w:r>
      <w:proofErr w:type="gramStart"/>
      <w:r w:rsidR="001E1B03" w:rsidRPr="007B0F54">
        <w:rPr>
          <w:rFonts w:ascii="Times New Roman" w:hAnsi="Times New Roman" w:cs="Times New Roman"/>
          <w:sz w:val="20"/>
          <w:szCs w:val="20"/>
        </w:rPr>
        <w:t>Takip,Tedavi</w:t>
      </w:r>
      <w:proofErr w:type="gramEnd"/>
      <w:r w:rsidR="001E1B03" w:rsidRPr="007B0F54">
        <w:rPr>
          <w:rFonts w:ascii="Times New Roman" w:hAnsi="Times New Roman" w:cs="Times New Roman"/>
          <w:sz w:val="20"/>
          <w:szCs w:val="20"/>
        </w:rPr>
        <w:t xml:space="preserve"> ve Gözlem Formuna Planlanan Tedavi ve sonuç bölümüne kaşe, imza ve istemin veriliş saati ile beraber kaydeder.</w:t>
      </w:r>
    </w:p>
    <w:p w:rsidR="002B3DDD" w:rsidRPr="007B0F54" w:rsidRDefault="002B3DDD"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w:t>
      </w:r>
      <w:r w:rsidR="001E1B03" w:rsidRPr="007B0F54">
        <w:rPr>
          <w:rFonts w:ascii="Times New Roman" w:hAnsi="Times New Roman" w:cs="Times New Roman"/>
          <w:sz w:val="20"/>
          <w:szCs w:val="20"/>
        </w:rPr>
        <w:t xml:space="preserve">Hekim yanındaki sekreterler hastaya ait Acil Servis Hasta Takip, Tedavi ve Gözlem Formunda yazılı olan </w:t>
      </w:r>
      <w:proofErr w:type="spellStart"/>
      <w:r w:rsidR="001E1B03" w:rsidRPr="007B0F54">
        <w:rPr>
          <w:rFonts w:ascii="Times New Roman" w:hAnsi="Times New Roman" w:cs="Times New Roman"/>
          <w:sz w:val="20"/>
          <w:szCs w:val="20"/>
        </w:rPr>
        <w:t>order</w:t>
      </w:r>
      <w:proofErr w:type="spellEnd"/>
      <w:r w:rsidR="001E1B03" w:rsidRPr="007B0F54">
        <w:rPr>
          <w:rFonts w:ascii="Times New Roman" w:hAnsi="Times New Roman" w:cs="Times New Roman"/>
          <w:sz w:val="20"/>
          <w:szCs w:val="20"/>
        </w:rPr>
        <w:t xml:space="preserve"> doğrultusunda hastaya ait tüm verileri sisteme girerek hastayı tedavi alanına </w:t>
      </w:r>
      <w:proofErr w:type="gramStart"/>
      <w:r w:rsidR="001E1B03" w:rsidRPr="007B0F54">
        <w:rPr>
          <w:rFonts w:ascii="Times New Roman" w:hAnsi="Times New Roman" w:cs="Times New Roman"/>
          <w:sz w:val="20"/>
          <w:szCs w:val="20"/>
        </w:rPr>
        <w:t>yönlendirir.Hasta</w:t>
      </w:r>
      <w:proofErr w:type="gramEnd"/>
      <w:r w:rsidR="001E1B03" w:rsidRPr="007B0F54">
        <w:rPr>
          <w:rFonts w:ascii="Times New Roman" w:hAnsi="Times New Roman" w:cs="Times New Roman"/>
          <w:sz w:val="20"/>
          <w:szCs w:val="20"/>
        </w:rPr>
        <w:t xml:space="preserve"> poliklinikten acil servise girişimsel işlem için yönlendirilmişse, acil servis sekreteri mevcut poliklinik barkodu ile sisteme hastaya ait verilerin girişini yaparak hastayı tedavi alanına yönlendirir.</w:t>
      </w:r>
    </w:p>
    <w:p w:rsidR="002B3DDD" w:rsidRPr="007B0F54" w:rsidRDefault="002B3DDD"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w:t>
      </w:r>
      <w:proofErr w:type="spellStart"/>
      <w:r w:rsidR="001E1B03" w:rsidRPr="007B0F54">
        <w:rPr>
          <w:rFonts w:ascii="Times New Roman" w:hAnsi="Times New Roman" w:cs="Times New Roman"/>
          <w:sz w:val="20"/>
          <w:szCs w:val="20"/>
        </w:rPr>
        <w:t>Müşahadeye</w:t>
      </w:r>
      <w:proofErr w:type="spellEnd"/>
      <w:r w:rsidR="001E1B03" w:rsidRPr="007B0F54">
        <w:rPr>
          <w:rFonts w:ascii="Times New Roman" w:hAnsi="Times New Roman" w:cs="Times New Roman"/>
          <w:sz w:val="20"/>
          <w:szCs w:val="20"/>
        </w:rPr>
        <w:t xml:space="preserve"> alınan hastaların takibinden de acil poliklinik hekimi </w:t>
      </w:r>
      <w:proofErr w:type="gramStart"/>
      <w:r w:rsidR="001E1B03" w:rsidRPr="007B0F54">
        <w:rPr>
          <w:rFonts w:ascii="Times New Roman" w:hAnsi="Times New Roman" w:cs="Times New Roman"/>
          <w:sz w:val="20"/>
          <w:szCs w:val="20"/>
        </w:rPr>
        <w:t>sorumludur.İstemi</w:t>
      </w:r>
      <w:proofErr w:type="gramEnd"/>
      <w:r w:rsidR="001E1B03" w:rsidRPr="007B0F54">
        <w:rPr>
          <w:rFonts w:ascii="Times New Roman" w:hAnsi="Times New Roman" w:cs="Times New Roman"/>
          <w:sz w:val="20"/>
          <w:szCs w:val="20"/>
        </w:rPr>
        <w:t xml:space="preserve"> kabul eden hemşire, adı soyadı, imza ve saat ile beraber hekim istemini gerçekleştirir.Acil Servis Hasta Muayene ve Değerlendirme Formu’na tüm işlemleri kaydeder.</w:t>
      </w:r>
    </w:p>
    <w:p w:rsidR="002B3DDD" w:rsidRPr="007B0F54" w:rsidRDefault="002B3DDD" w:rsidP="00003CCB">
      <w:pPr>
        <w:tabs>
          <w:tab w:val="left" w:pos="-142"/>
        </w:tabs>
        <w:spacing w:after="0" w:line="240" w:lineRule="auto"/>
        <w:ind w:left="-284"/>
        <w:jc w:val="both"/>
        <w:rPr>
          <w:rFonts w:ascii="Times New Roman" w:hAnsi="Times New Roman" w:cs="Times New Roman"/>
          <w:sz w:val="20"/>
          <w:szCs w:val="20"/>
        </w:rPr>
      </w:pPr>
      <w:r w:rsidRPr="007B0F54">
        <w:rPr>
          <w:rFonts w:ascii="Times New Roman" w:hAnsi="Times New Roman" w:cs="Times New Roman"/>
          <w:sz w:val="20"/>
          <w:szCs w:val="20"/>
        </w:rPr>
        <w:t>-</w:t>
      </w:r>
      <w:r w:rsidR="001E1B03" w:rsidRPr="007B0F54">
        <w:rPr>
          <w:rFonts w:ascii="Times New Roman" w:hAnsi="Times New Roman" w:cs="Times New Roman"/>
          <w:sz w:val="20"/>
          <w:szCs w:val="20"/>
        </w:rPr>
        <w:t xml:space="preserve">Hastanın </w:t>
      </w:r>
      <w:proofErr w:type="spellStart"/>
      <w:r w:rsidR="001E1B03" w:rsidRPr="007B0F54">
        <w:rPr>
          <w:rFonts w:ascii="Times New Roman" w:hAnsi="Times New Roman" w:cs="Times New Roman"/>
          <w:sz w:val="20"/>
          <w:szCs w:val="20"/>
        </w:rPr>
        <w:t>müşahdaye</w:t>
      </w:r>
      <w:proofErr w:type="spellEnd"/>
      <w:r w:rsidR="001E1B03" w:rsidRPr="007B0F54">
        <w:rPr>
          <w:rFonts w:ascii="Times New Roman" w:hAnsi="Times New Roman" w:cs="Times New Roman"/>
          <w:sz w:val="20"/>
          <w:szCs w:val="20"/>
        </w:rPr>
        <w:t xml:space="preserve"> giriş ve çıkış saati mutlaka </w:t>
      </w:r>
      <w:proofErr w:type="gramStart"/>
      <w:r w:rsidR="001E1B03" w:rsidRPr="007B0F54">
        <w:rPr>
          <w:rFonts w:ascii="Times New Roman" w:hAnsi="Times New Roman" w:cs="Times New Roman"/>
          <w:sz w:val="20"/>
          <w:szCs w:val="20"/>
        </w:rPr>
        <w:t>belirtilir.İstem</w:t>
      </w:r>
      <w:proofErr w:type="gramEnd"/>
      <w:r w:rsidR="001E1B03" w:rsidRPr="007B0F54">
        <w:rPr>
          <w:rFonts w:ascii="Times New Roman" w:hAnsi="Times New Roman" w:cs="Times New Roman"/>
          <w:sz w:val="20"/>
          <w:szCs w:val="20"/>
        </w:rPr>
        <w:t xml:space="preserve"> yapılan </w:t>
      </w:r>
      <w:proofErr w:type="spellStart"/>
      <w:r w:rsidR="001E1B03" w:rsidRPr="007B0F54">
        <w:rPr>
          <w:rFonts w:ascii="Times New Roman" w:hAnsi="Times New Roman" w:cs="Times New Roman"/>
          <w:sz w:val="20"/>
          <w:szCs w:val="20"/>
        </w:rPr>
        <w:t>laboratuvar</w:t>
      </w:r>
      <w:proofErr w:type="spellEnd"/>
      <w:r w:rsidR="001E1B03" w:rsidRPr="007B0F54">
        <w:rPr>
          <w:rFonts w:ascii="Times New Roman" w:hAnsi="Times New Roman" w:cs="Times New Roman"/>
          <w:sz w:val="20"/>
          <w:szCs w:val="20"/>
        </w:rPr>
        <w:t xml:space="preserve"> tetkikleri acil birim hemşiresi tarafında alınır, personel ile numune taşıma talimatına uygun olarak </w:t>
      </w:r>
      <w:proofErr w:type="spellStart"/>
      <w:r w:rsidR="001E1B03" w:rsidRPr="007B0F54">
        <w:rPr>
          <w:rFonts w:ascii="Times New Roman" w:hAnsi="Times New Roman" w:cs="Times New Roman"/>
          <w:sz w:val="20"/>
          <w:szCs w:val="20"/>
        </w:rPr>
        <w:t>labortuvara</w:t>
      </w:r>
      <w:proofErr w:type="spellEnd"/>
      <w:r w:rsidR="001E1B03" w:rsidRPr="007B0F54">
        <w:rPr>
          <w:rFonts w:ascii="Times New Roman" w:hAnsi="Times New Roman" w:cs="Times New Roman"/>
          <w:sz w:val="20"/>
          <w:szCs w:val="20"/>
        </w:rPr>
        <w:t xml:space="preserve"> teslim edilir.</w:t>
      </w:r>
    </w:p>
    <w:p w:rsidR="001E1B03" w:rsidRPr="007B0F54" w:rsidRDefault="002B3DDD" w:rsidP="00003CCB">
      <w:pPr>
        <w:tabs>
          <w:tab w:val="left" w:pos="-142"/>
        </w:tabs>
        <w:spacing w:after="0" w:line="240" w:lineRule="auto"/>
        <w:ind w:left="-284"/>
        <w:jc w:val="both"/>
        <w:rPr>
          <w:rFonts w:ascii="Times New Roman" w:hAnsi="Times New Roman" w:cs="Times New Roman"/>
          <w:b/>
          <w:sz w:val="20"/>
          <w:szCs w:val="20"/>
        </w:rPr>
      </w:pPr>
      <w:r w:rsidRPr="007B0F54">
        <w:rPr>
          <w:rFonts w:ascii="Times New Roman" w:hAnsi="Times New Roman" w:cs="Times New Roman"/>
          <w:sz w:val="20"/>
          <w:szCs w:val="20"/>
        </w:rPr>
        <w:t>-</w:t>
      </w:r>
      <w:r w:rsidR="001E1B03" w:rsidRPr="007B0F54">
        <w:rPr>
          <w:rFonts w:ascii="Times New Roman" w:hAnsi="Times New Roman" w:cs="Times New Roman"/>
          <w:sz w:val="20"/>
          <w:szCs w:val="20"/>
        </w:rPr>
        <w:t xml:space="preserve"> </w:t>
      </w:r>
      <w:proofErr w:type="spellStart"/>
      <w:r w:rsidR="001E1B03" w:rsidRPr="007B0F54">
        <w:rPr>
          <w:rFonts w:ascii="Times New Roman" w:hAnsi="Times New Roman" w:cs="Times New Roman"/>
          <w:sz w:val="20"/>
          <w:szCs w:val="20"/>
        </w:rPr>
        <w:t>Laboratuvar</w:t>
      </w:r>
      <w:proofErr w:type="spellEnd"/>
      <w:r w:rsidR="001E1B03" w:rsidRPr="007B0F54">
        <w:rPr>
          <w:rFonts w:ascii="Times New Roman" w:hAnsi="Times New Roman" w:cs="Times New Roman"/>
          <w:sz w:val="20"/>
          <w:szCs w:val="20"/>
        </w:rPr>
        <w:t xml:space="preserve"> tetkik sonuçları ilgili sekreter tarafından takip edilir. Sonuçlar hastaya teslim edilir ve bilgisayar ortamında </w:t>
      </w:r>
      <w:proofErr w:type="gramStart"/>
      <w:r w:rsidR="001E1B03" w:rsidRPr="007B0F54">
        <w:rPr>
          <w:rFonts w:ascii="Times New Roman" w:hAnsi="Times New Roman" w:cs="Times New Roman"/>
          <w:sz w:val="20"/>
          <w:szCs w:val="20"/>
        </w:rPr>
        <w:t>saklanır.Acil</w:t>
      </w:r>
      <w:proofErr w:type="gramEnd"/>
      <w:r w:rsidR="001E1B03" w:rsidRPr="007B0F54">
        <w:rPr>
          <w:rFonts w:ascii="Times New Roman" w:hAnsi="Times New Roman" w:cs="Times New Roman"/>
          <w:sz w:val="20"/>
          <w:szCs w:val="20"/>
        </w:rPr>
        <w:t xml:space="preserve"> servis hekimi hastanın </w:t>
      </w:r>
      <w:proofErr w:type="spellStart"/>
      <w:r w:rsidR="001E1B03" w:rsidRPr="007B0F54">
        <w:rPr>
          <w:rFonts w:ascii="Times New Roman" w:hAnsi="Times New Roman" w:cs="Times New Roman"/>
          <w:sz w:val="20"/>
          <w:szCs w:val="20"/>
        </w:rPr>
        <w:t>laboratuvar</w:t>
      </w:r>
      <w:proofErr w:type="spellEnd"/>
      <w:r w:rsidR="001E1B03" w:rsidRPr="007B0F54">
        <w:rPr>
          <w:rFonts w:ascii="Times New Roman" w:hAnsi="Times New Roman" w:cs="Times New Roman"/>
          <w:sz w:val="20"/>
          <w:szCs w:val="20"/>
        </w:rPr>
        <w:t xml:space="preserve"> ve röntgen sonuçlarını değerlendirir. İsteme eklenmesi gereken tedavi var ise yeni istem olarak ek yapar ve acil servis hemşiresi istemi uygular. </w:t>
      </w:r>
    </w:p>
    <w:p w:rsidR="002B3DDD" w:rsidRPr="007B0F54" w:rsidRDefault="002B3DDD" w:rsidP="00003CCB">
      <w:pPr>
        <w:ind w:right="-218" w:hanging="567"/>
        <w:jc w:val="both"/>
        <w:rPr>
          <w:rFonts w:ascii="Times New Roman" w:hAnsi="Times New Roman" w:cs="Times New Roman"/>
          <w:sz w:val="20"/>
          <w:szCs w:val="20"/>
        </w:rPr>
      </w:pPr>
    </w:p>
    <w:p w:rsidR="00003CCB" w:rsidRPr="007B0F54" w:rsidRDefault="002B3DDD" w:rsidP="00003CCB">
      <w:pPr>
        <w:ind w:right="-218" w:hanging="567"/>
        <w:jc w:val="both"/>
        <w:rPr>
          <w:rFonts w:ascii="Times New Roman" w:hAnsi="Times New Roman" w:cs="Times New Roman"/>
          <w:b/>
          <w:sz w:val="20"/>
          <w:szCs w:val="20"/>
        </w:rPr>
      </w:pPr>
      <w:r w:rsidRPr="007B0F54">
        <w:rPr>
          <w:rFonts w:ascii="Times New Roman" w:hAnsi="Times New Roman" w:cs="Times New Roman"/>
          <w:b/>
          <w:sz w:val="20"/>
          <w:szCs w:val="20"/>
        </w:rPr>
        <w:t xml:space="preserve">      </w:t>
      </w:r>
    </w:p>
    <w:p w:rsidR="00003CCB" w:rsidRPr="007B0F54" w:rsidRDefault="00003CCB" w:rsidP="00003CCB">
      <w:pPr>
        <w:ind w:right="-218" w:hanging="567"/>
        <w:jc w:val="both"/>
        <w:rPr>
          <w:rFonts w:ascii="Times New Roman" w:hAnsi="Times New Roman" w:cs="Times New Roman"/>
          <w:b/>
          <w:sz w:val="20"/>
          <w:szCs w:val="20"/>
        </w:rPr>
      </w:pPr>
    </w:p>
    <w:p w:rsidR="00003CCB" w:rsidRPr="007B0F54" w:rsidRDefault="00003CCB" w:rsidP="00003CCB">
      <w:pPr>
        <w:ind w:right="-218" w:hanging="567"/>
        <w:jc w:val="both"/>
        <w:rPr>
          <w:rFonts w:ascii="Times New Roman" w:hAnsi="Times New Roman" w:cs="Times New Roman"/>
          <w:b/>
          <w:sz w:val="20"/>
          <w:szCs w:val="20"/>
        </w:rPr>
      </w:pPr>
    </w:p>
    <w:p w:rsidR="007B0F54" w:rsidRPr="007B0F54" w:rsidRDefault="007B0F54" w:rsidP="00003CCB">
      <w:pPr>
        <w:ind w:right="-218" w:hanging="567"/>
        <w:jc w:val="both"/>
        <w:rPr>
          <w:rFonts w:ascii="Times New Roman" w:hAnsi="Times New Roman" w:cs="Times New Roman"/>
          <w:b/>
          <w:sz w:val="20"/>
          <w:szCs w:val="20"/>
        </w:rPr>
      </w:pPr>
    </w:p>
    <w:p w:rsidR="007B0F54" w:rsidRPr="007B0F54" w:rsidRDefault="007B0F54" w:rsidP="00003CCB">
      <w:pPr>
        <w:ind w:right="-218" w:hanging="567"/>
        <w:jc w:val="both"/>
        <w:rPr>
          <w:rFonts w:ascii="Times New Roman" w:hAnsi="Times New Roman" w:cs="Times New Roman"/>
          <w:b/>
          <w:sz w:val="20"/>
          <w:szCs w:val="20"/>
        </w:rPr>
      </w:pPr>
    </w:p>
    <w:p w:rsidR="002B3DDD" w:rsidRPr="007B0F54" w:rsidRDefault="00A42753" w:rsidP="00003CCB">
      <w:pPr>
        <w:ind w:right="-218" w:hanging="567"/>
        <w:jc w:val="both"/>
        <w:rPr>
          <w:rFonts w:ascii="Times New Roman" w:hAnsi="Times New Roman" w:cs="Times New Roman"/>
          <w:sz w:val="20"/>
          <w:szCs w:val="20"/>
        </w:rPr>
      </w:pPr>
      <w:r w:rsidRPr="007B0F54">
        <w:rPr>
          <w:rFonts w:ascii="Times New Roman" w:hAnsi="Times New Roman" w:cs="Times New Roman"/>
          <w:b/>
          <w:sz w:val="20"/>
          <w:szCs w:val="20"/>
        </w:rPr>
        <w:lastRenderedPageBreak/>
        <w:t>BÖLÜMÜN İŞLEYİŞİ</w:t>
      </w:r>
      <w:r w:rsidR="00B405BE" w:rsidRPr="007B0F54">
        <w:rPr>
          <w:rFonts w:ascii="Times New Roman" w:hAnsi="Times New Roman" w:cs="Times New Roman"/>
          <w:b/>
          <w:sz w:val="20"/>
          <w:szCs w:val="20"/>
        </w:rPr>
        <w:t>:</w:t>
      </w:r>
    </w:p>
    <w:p w:rsidR="002B3DDD" w:rsidRPr="007B0F54" w:rsidRDefault="002B3DDD" w:rsidP="00003CCB">
      <w:pPr>
        <w:tabs>
          <w:tab w:val="left" w:pos="-142"/>
        </w:tabs>
        <w:spacing w:after="0" w:line="240" w:lineRule="auto"/>
        <w:ind w:left="-568"/>
        <w:jc w:val="both"/>
        <w:rPr>
          <w:rFonts w:ascii="Times New Roman" w:hAnsi="Times New Roman" w:cs="Times New Roman"/>
          <w:b/>
          <w:sz w:val="20"/>
          <w:szCs w:val="20"/>
        </w:rPr>
      </w:pPr>
      <w:r w:rsidRPr="007B0F54">
        <w:rPr>
          <w:rFonts w:ascii="Times New Roman" w:hAnsi="Times New Roman" w:cs="Times New Roman"/>
          <w:b/>
          <w:sz w:val="20"/>
          <w:szCs w:val="20"/>
        </w:rPr>
        <w:t xml:space="preserve">     </w:t>
      </w:r>
      <w:proofErr w:type="gramStart"/>
      <w:r w:rsidRPr="007B0F54">
        <w:rPr>
          <w:rFonts w:ascii="Times New Roman" w:hAnsi="Times New Roman" w:cs="Times New Roman"/>
          <w:b/>
          <w:sz w:val="20"/>
          <w:szCs w:val="20"/>
        </w:rPr>
        <w:t>iLAÇ</w:t>
      </w:r>
      <w:proofErr w:type="gramEnd"/>
      <w:r w:rsidRPr="007B0F54">
        <w:rPr>
          <w:rFonts w:ascii="Times New Roman" w:hAnsi="Times New Roman" w:cs="Times New Roman"/>
          <w:b/>
          <w:sz w:val="20"/>
          <w:szCs w:val="20"/>
        </w:rPr>
        <w:t xml:space="preserve">, MALZEME VE CİHAZLARIN YÖNETİMİ </w:t>
      </w:r>
    </w:p>
    <w:p w:rsidR="002B3DDD" w:rsidRPr="007B0F54" w:rsidRDefault="002B3DDD" w:rsidP="00003CCB">
      <w:pPr>
        <w:tabs>
          <w:tab w:val="left" w:pos="-142"/>
        </w:tabs>
        <w:spacing w:after="0" w:line="240" w:lineRule="auto"/>
        <w:ind w:left="-568"/>
        <w:jc w:val="both"/>
        <w:rPr>
          <w:rFonts w:ascii="Times New Roman" w:hAnsi="Times New Roman" w:cs="Times New Roman"/>
          <w:sz w:val="20"/>
          <w:szCs w:val="20"/>
        </w:rPr>
      </w:pPr>
      <w:r w:rsidRPr="007B0F54">
        <w:rPr>
          <w:rFonts w:ascii="Times New Roman" w:hAnsi="Times New Roman" w:cs="Times New Roman"/>
          <w:sz w:val="20"/>
          <w:szCs w:val="20"/>
        </w:rPr>
        <w:t xml:space="preserve">-Tüm cihaz ve malzemeler ( tıbbi cihazlar, yangın söndürme tüpleri, oksijen tüpleri) kontrol edilir. Arızalı varsa, bakım-onarım istem formuyla teknik birime gönderilir ve arızanın giderilmesi sağlanır. Kalibrasyonlu cihazlar kontrol edilerek, </w:t>
      </w:r>
      <w:proofErr w:type="gramStart"/>
      <w:r w:rsidRPr="007B0F54">
        <w:rPr>
          <w:rFonts w:ascii="Times New Roman" w:hAnsi="Times New Roman" w:cs="Times New Roman"/>
          <w:sz w:val="20"/>
          <w:szCs w:val="20"/>
        </w:rPr>
        <w:t>kalibrasyon</w:t>
      </w:r>
      <w:proofErr w:type="gramEnd"/>
      <w:r w:rsidRPr="007B0F54">
        <w:rPr>
          <w:rFonts w:ascii="Times New Roman" w:hAnsi="Times New Roman" w:cs="Times New Roman"/>
          <w:sz w:val="20"/>
          <w:szCs w:val="20"/>
        </w:rPr>
        <w:t xml:space="preserve"> etiketleri kontrol edilir.</w:t>
      </w:r>
    </w:p>
    <w:p w:rsidR="002B3DDD" w:rsidRPr="007B0F54" w:rsidRDefault="002B3DDD" w:rsidP="00003CCB">
      <w:pPr>
        <w:tabs>
          <w:tab w:val="left" w:pos="-142"/>
        </w:tabs>
        <w:spacing w:after="0" w:line="240" w:lineRule="auto"/>
        <w:ind w:left="-568"/>
        <w:jc w:val="both"/>
        <w:rPr>
          <w:rFonts w:ascii="Times New Roman" w:hAnsi="Times New Roman" w:cs="Times New Roman"/>
          <w:b/>
          <w:sz w:val="20"/>
          <w:szCs w:val="20"/>
        </w:rPr>
      </w:pPr>
      <w:r w:rsidRPr="007B0F54">
        <w:rPr>
          <w:rFonts w:ascii="Times New Roman" w:hAnsi="Times New Roman" w:cs="Times New Roman"/>
          <w:sz w:val="20"/>
          <w:szCs w:val="20"/>
        </w:rPr>
        <w:t>- Kalibrasyon süresi dolan cihazlar Kalibrasyon Sorumlusuna bildirilir</w:t>
      </w:r>
      <w:r w:rsidRPr="007B0F54">
        <w:rPr>
          <w:rFonts w:ascii="Times New Roman" w:hAnsi="Times New Roman" w:cs="Times New Roman"/>
          <w:b/>
          <w:sz w:val="20"/>
          <w:szCs w:val="20"/>
        </w:rPr>
        <w:t xml:space="preserve"> </w:t>
      </w:r>
      <w:r w:rsidRPr="007B0F54">
        <w:rPr>
          <w:rFonts w:ascii="Times New Roman" w:hAnsi="Times New Roman" w:cs="Times New Roman"/>
          <w:sz w:val="20"/>
          <w:szCs w:val="20"/>
        </w:rPr>
        <w:t xml:space="preserve">Acil Serviste kullanılan tüm ilaç ve sarf malzemelerin stok seviyeleri 5 günü geçmeyecek şekilde planlanarak, haftanın belirli günlerinde Hastane Eczanesinden HBYS üzerinden Acil Servis Sorumlu Hemşiresi tarafından talep edilir. Acil serviste kullanılan ilaçlar servis sorumlu hemşiresi tarafından haftalık olarak stok takibi yapılır. </w:t>
      </w:r>
    </w:p>
    <w:p w:rsidR="002B3DDD" w:rsidRPr="007B0F54" w:rsidRDefault="002B3DDD" w:rsidP="00003CCB">
      <w:pPr>
        <w:tabs>
          <w:tab w:val="left" w:pos="-142"/>
        </w:tabs>
        <w:spacing w:after="0" w:line="240" w:lineRule="auto"/>
        <w:ind w:left="-568"/>
        <w:jc w:val="both"/>
        <w:rPr>
          <w:rFonts w:ascii="Times New Roman" w:hAnsi="Times New Roman" w:cs="Times New Roman"/>
          <w:b/>
          <w:sz w:val="20"/>
          <w:szCs w:val="20"/>
        </w:rPr>
      </w:pPr>
      <w:r w:rsidRPr="007B0F54">
        <w:rPr>
          <w:rFonts w:ascii="Times New Roman" w:hAnsi="Times New Roman" w:cs="Times New Roman"/>
          <w:sz w:val="20"/>
          <w:szCs w:val="20"/>
        </w:rPr>
        <w:t>-Acil Servis Sorumlu Hemşiresi tarafından Acil Serviste kullanılan ilaç ve sarf malzemelerin minimum, maksimum ve kritik stok seviyeleri belirlenir.</w:t>
      </w:r>
    </w:p>
    <w:p w:rsidR="002B3DDD" w:rsidRPr="007B0F54" w:rsidRDefault="002B3DDD" w:rsidP="007B0F54">
      <w:pPr>
        <w:tabs>
          <w:tab w:val="left" w:pos="-142"/>
        </w:tabs>
        <w:spacing w:after="0" w:line="240" w:lineRule="auto"/>
        <w:ind w:left="-568"/>
        <w:jc w:val="both"/>
        <w:rPr>
          <w:rFonts w:ascii="Times New Roman" w:hAnsi="Times New Roman" w:cs="Times New Roman"/>
          <w:b/>
          <w:sz w:val="20"/>
          <w:szCs w:val="20"/>
        </w:rPr>
      </w:pPr>
      <w:r w:rsidRPr="007B0F54">
        <w:rPr>
          <w:rFonts w:ascii="Times New Roman" w:hAnsi="Times New Roman" w:cs="Times New Roman"/>
          <w:b/>
          <w:sz w:val="20"/>
          <w:szCs w:val="20"/>
        </w:rPr>
        <w:t>-</w:t>
      </w:r>
      <w:r w:rsidRPr="007B0F54">
        <w:rPr>
          <w:rFonts w:ascii="Times New Roman" w:hAnsi="Times New Roman" w:cs="Times New Roman"/>
          <w:sz w:val="20"/>
          <w:szCs w:val="20"/>
        </w:rPr>
        <w:t>Depodan alınan ilaç ve sarf malzemeler İlaç ve sarf Malzeme Takip Formu’na kayıt edilir. Acil Servis Hemşiresi tarafından kontrol edilir, imzalanır, kaşelenir.</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 xml:space="preserve">-Acil Müdahale Arabasında bulunan ilaç ve malzemeler Acil Servis Hemşiresi tarafından günlük olarak kontrol edilir, </w:t>
      </w:r>
      <w:proofErr w:type="spellStart"/>
      <w:r w:rsidRPr="007B0F54">
        <w:rPr>
          <w:rFonts w:ascii="Times New Roman" w:hAnsi="Times New Roman" w:cs="Times New Roman"/>
          <w:sz w:val="20"/>
          <w:szCs w:val="20"/>
        </w:rPr>
        <w:t>Crash</w:t>
      </w:r>
      <w:proofErr w:type="spellEnd"/>
      <w:r w:rsidRPr="007B0F54">
        <w:rPr>
          <w:rFonts w:ascii="Times New Roman" w:hAnsi="Times New Roman" w:cs="Times New Roman"/>
          <w:sz w:val="20"/>
          <w:szCs w:val="20"/>
        </w:rPr>
        <w:t xml:space="preserve"> </w:t>
      </w:r>
      <w:proofErr w:type="spellStart"/>
      <w:r w:rsidRPr="007B0F54">
        <w:rPr>
          <w:rFonts w:ascii="Times New Roman" w:hAnsi="Times New Roman" w:cs="Times New Roman"/>
          <w:sz w:val="20"/>
          <w:szCs w:val="20"/>
        </w:rPr>
        <w:t>Card</w:t>
      </w:r>
      <w:proofErr w:type="spellEnd"/>
      <w:r w:rsidRPr="007B0F54">
        <w:rPr>
          <w:rFonts w:ascii="Times New Roman" w:hAnsi="Times New Roman" w:cs="Times New Roman"/>
          <w:sz w:val="20"/>
          <w:szCs w:val="20"/>
        </w:rPr>
        <w:t xml:space="preserve"> Kontrol Formu’na kayıt edilir, imzalanır.</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 xml:space="preserve">-Narkotik ilaçlar her nöbet tesliminde sayılır, Acil servis sorumlusu (nöbette mavi kod sorumlusu) tarafından narkotik ve </w:t>
      </w:r>
      <w:proofErr w:type="spellStart"/>
      <w:r w:rsidRPr="007B0F54">
        <w:rPr>
          <w:rFonts w:ascii="Times New Roman" w:hAnsi="Times New Roman" w:cs="Times New Roman"/>
          <w:sz w:val="20"/>
          <w:szCs w:val="20"/>
        </w:rPr>
        <w:t>psikotik</w:t>
      </w:r>
      <w:proofErr w:type="spellEnd"/>
      <w:r w:rsidRPr="007B0F54">
        <w:rPr>
          <w:rFonts w:ascii="Times New Roman" w:hAnsi="Times New Roman" w:cs="Times New Roman"/>
          <w:sz w:val="20"/>
          <w:szCs w:val="20"/>
        </w:rPr>
        <w:t xml:space="preserve"> ilaçlar kontrol edilir, sayılır, </w:t>
      </w:r>
      <w:proofErr w:type="spellStart"/>
      <w:r w:rsidRPr="007B0F54">
        <w:rPr>
          <w:rFonts w:ascii="Times New Roman" w:hAnsi="Times New Roman" w:cs="Times New Roman"/>
          <w:sz w:val="20"/>
          <w:szCs w:val="20"/>
        </w:rPr>
        <w:t>Psikotrop</w:t>
      </w:r>
      <w:proofErr w:type="spellEnd"/>
      <w:r w:rsidRPr="007B0F54">
        <w:rPr>
          <w:rFonts w:ascii="Times New Roman" w:hAnsi="Times New Roman" w:cs="Times New Roman"/>
          <w:sz w:val="20"/>
          <w:szCs w:val="20"/>
        </w:rPr>
        <w:t xml:space="preserve"> ve Narkotik İlaç Formuna kaydedilir. Hastaya kullanılması durumunda </w:t>
      </w:r>
      <w:proofErr w:type="spellStart"/>
      <w:r w:rsidRPr="007B0F54">
        <w:rPr>
          <w:rFonts w:ascii="Times New Roman" w:hAnsi="Times New Roman" w:cs="Times New Roman"/>
          <w:sz w:val="20"/>
          <w:szCs w:val="20"/>
        </w:rPr>
        <w:t>Psikotrop</w:t>
      </w:r>
      <w:proofErr w:type="spellEnd"/>
      <w:r w:rsidRPr="007B0F54">
        <w:rPr>
          <w:rFonts w:ascii="Times New Roman" w:hAnsi="Times New Roman" w:cs="Times New Roman"/>
          <w:sz w:val="20"/>
          <w:szCs w:val="20"/>
        </w:rPr>
        <w:t xml:space="preserve"> ve Narkotik İlaçların Kontrolü Prosedürüne uygun hareket </w:t>
      </w:r>
      <w:proofErr w:type="gramStart"/>
      <w:r w:rsidRPr="007B0F54">
        <w:rPr>
          <w:rFonts w:ascii="Times New Roman" w:hAnsi="Times New Roman" w:cs="Times New Roman"/>
          <w:sz w:val="20"/>
          <w:szCs w:val="20"/>
        </w:rPr>
        <w:t>edilerek,</w:t>
      </w:r>
      <w:proofErr w:type="spellStart"/>
      <w:r w:rsidRPr="007B0F54">
        <w:rPr>
          <w:rFonts w:ascii="Times New Roman" w:hAnsi="Times New Roman" w:cs="Times New Roman"/>
          <w:sz w:val="20"/>
          <w:szCs w:val="20"/>
        </w:rPr>
        <w:t>psikotrop</w:t>
      </w:r>
      <w:proofErr w:type="spellEnd"/>
      <w:proofErr w:type="gramEnd"/>
      <w:r w:rsidRPr="007B0F54">
        <w:rPr>
          <w:rFonts w:ascii="Times New Roman" w:hAnsi="Times New Roman" w:cs="Times New Roman"/>
          <w:sz w:val="20"/>
          <w:szCs w:val="20"/>
        </w:rPr>
        <w:t xml:space="preserve"> ve narkotik ilaç izlem formuna kaydedilir. </w:t>
      </w:r>
      <w:proofErr w:type="spellStart"/>
      <w:r w:rsidRPr="007B0F54">
        <w:rPr>
          <w:rFonts w:ascii="Times New Roman" w:hAnsi="Times New Roman" w:cs="Times New Roman"/>
          <w:sz w:val="20"/>
          <w:szCs w:val="20"/>
        </w:rPr>
        <w:t>Psikotrop</w:t>
      </w:r>
      <w:proofErr w:type="spellEnd"/>
      <w:r w:rsidRPr="007B0F54">
        <w:rPr>
          <w:rFonts w:ascii="Times New Roman" w:hAnsi="Times New Roman" w:cs="Times New Roman"/>
          <w:sz w:val="20"/>
          <w:szCs w:val="20"/>
        </w:rPr>
        <w:t xml:space="preserve"> ve narkotik ilaç, sayım sırasında kırılmış </w:t>
      </w:r>
      <w:proofErr w:type="gramStart"/>
      <w:r w:rsidRPr="007B0F54">
        <w:rPr>
          <w:rFonts w:ascii="Times New Roman" w:hAnsi="Times New Roman" w:cs="Times New Roman"/>
          <w:sz w:val="20"/>
          <w:szCs w:val="20"/>
        </w:rPr>
        <w:t>yada</w:t>
      </w:r>
      <w:proofErr w:type="gramEnd"/>
      <w:r w:rsidRPr="007B0F54">
        <w:rPr>
          <w:rFonts w:ascii="Times New Roman" w:hAnsi="Times New Roman" w:cs="Times New Roman"/>
          <w:sz w:val="20"/>
          <w:szCs w:val="20"/>
        </w:rPr>
        <w:t xml:space="preserve"> hasta için açılıp kullanılmamış ise konu ile ilgili tutanak tutularak hastane eczanesine form ve tutanaklar periyodik aralıklarla teslim edilir. </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 xml:space="preserve">-Kalibrasyon ve bakım gereken cihazların, daha önceden belirlenmiş periyotlarda </w:t>
      </w:r>
      <w:proofErr w:type="gramStart"/>
      <w:r w:rsidRPr="007B0F54">
        <w:rPr>
          <w:rFonts w:ascii="Times New Roman" w:hAnsi="Times New Roman" w:cs="Times New Roman"/>
          <w:sz w:val="20"/>
          <w:szCs w:val="20"/>
        </w:rPr>
        <w:t>kalibrasyon</w:t>
      </w:r>
      <w:proofErr w:type="gramEnd"/>
      <w:r w:rsidRPr="007B0F54">
        <w:rPr>
          <w:rFonts w:ascii="Times New Roman" w:hAnsi="Times New Roman" w:cs="Times New Roman"/>
          <w:sz w:val="20"/>
          <w:szCs w:val="20"/>
        </w:rPr>
        <w:t xml:space="preserve"> ve bakımları yapılır.</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-Arızalı olan cihazlar için Acil Servis Sorumlu Hemşiresi tarafından HBYS üzerinden arıza talebi yapılır.</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20"/>
          <w:szCs w:val="20"/>
        </w:rPr>
      </w:pPr>
      <w:r w:rsidRPr="007B0F54">
        <w:rPr>
          <w:rFonts w:ascii="Times New Roman" w:hAnsi="Times New Roman" w:cs="Times New Roman"/>
          <w:b/>
          <w:sz w:val="20"/>
          <w:szCs w:val="20"/>
        </w:rPr>
        <w:t>MUAYENE, MÜDAHALE, TANI VE KONSÜLTASYON SÜREÇLERİ</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20"/>
          <w:szCs w:val="20"/>
        </w:rPr>
        <w:t>-</w:t>
      </w:r>
      <w:r w:rsidRPr="007B0F54">
        <w:rPr>
          <w:rFonts w:ascii="Times New Roman" w:hAnsi="Times New Roman" w:cs="Times New Roman"/>
          <w:sz w:val="18"/>
          <w:szCs w:val="18"/>
        </w:rPr>
        <w:t xml:space="preserve">Acil Servise kabulü yapılan hastalar, Acil Servis Hekimi tarafından muayene edilir. </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18"/>
          <w:szCs w:val="18"/>
        </w:rPr>
        <w:t>-Hekim tarafından tanı, tetkik ve tedavileri Acil Servis Hasta Muayene ve Değerlendirme Formu</w:t>
      </w:r>
      <w:r w:rsidRPr="007B0F54">
        <w:rPr>
          <w:rFonts w:ascii="Times New Roman" w:hAnsi="Times New Roman" w:cs="Times New Roman"/>
          <w:b/>
          <w:bCs/>
          <w:sz w:val="18"/>
          <w:szCs w:val="18"/>
        </w:rPr>
        <w:t>’</w:t>
      </w:r>
      <w:r w:rsidRPr="007B0F54">
        <w:rPr>
          <w:rFonts w:ascii="Times New Roman" w:hAnsi="Times New Roman" w:cs="Times New Roman"/>
          <w:sz w:val="18"/>
          <w:szCs w:val="18"/>
        </w:rPr>
        <w:t>na kayıt edilir, imzalanır, kaşelenir.</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18"/>
          <w:szCs w:val="18"/>
        </w:rPr>
        <w:t xml:space="preserve"> -Muayene odasındaki Kayıt Sekreteri hastanın tetkiklerini, tedavi işlemlerini, ilaçlarını ve sarf malzemelerini eksiksiz olarak sisteme girişlerini yapar. Acil Servis Hasta Muayene ve Değerlendirme Formu</w:t>
      </w:r>
      <w:r w:rsidRPr="007B0F54">
        <w:rPr>
          <w:rFonts w:ascii="Times New Roman" w:hAnsi="Times New Roman" w:cs="Times New Roman"/>
          <w:b/>
          <w:bCs/>
          <w:sz w:val="18"/>
          <w:szCs w:val="18"/>
        </w:rPr>
        <w:t>’</w:t>
      </w:r>
      <w:r w:rsidRPr="007B0F54">
        <w:rPr>
          <w:rFonts w:ascii="Times New Roman" w:hAnsi="Times New Roman" w:cs="Times New Roman"/>
          <w:sz w:val="18"/>
          <w:szCs w:val="18"/>
        </w:rPr>
        <w:t xml:space="preserve">na ekler ve ilgili birime yönlendirir. </w:t>
      </w:r>
    </w:p>
    <w:p w:rsidR="002B3DDD" w:rsidRPr="007B0F54" w:rsidRDefault="002B3DDD" w:rsidP="00003CCB">
      <w:pPr>
        <w:tabs>
          <w:tab w:val="left" w:pos="-142"/>
          <w:tab w:val="left" w:pos="142"/>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18"/>
          <w:szCs w:val="18"/>
        </w:rPr>
        <w:t xml:space="preserve">-Acil servis hekimi hastayı başka bir hekime </w:t>
      </w:r>
      <w:proofErr w:type="spellStart"/>
      <w:r w:rsidRPr="007B0F54">
        <w:rPr>
          <w:rFonts w:ascii="Times New Roman" w:hAnsi="Times New Roman" w:cs="Times New Roman"/>
          <w:sz w:val="18"/>
          <w:szCs w:val="18"/>
        </w:rPr>
        <w:t>konsülte</w:t>
      </w:r>
      <w:proofErr w:type="spellEnd"/>
      <w:r w:rsidRPr="007B0F54">
        <w:rPr>
          <w:rFonts w:ascii="Times New Roman" w:hAnsi="Times New Roman" w:cs="Times New Roman"/>
          <w:sz w:val="18"/>
          <w:szCs w:val="18"/>
        </w:rPr>
        <w:t xml:space="preserve"> etmek ister ise ilgili birim hekime telefon ile bilgi verir. Ayrıca sistem üzerinden de acil </w:t>
      </w:r>
      <w:proofErr w:type="gramStart"/>
      <w:r w:rsidRPr="007B0F54">
        <w:rPr>
          <w:rFonts w:ascii="Times New Roman" w:hAnsi="Times New Roman" w:cs="Times New Roman"/>
          <w:sz w:val="18"/>
          <w:szCs w:val="18"/>
        </w:rPr>
        <w:t>konsültasyon</w:t>
      </w:r>
      <w:proofErr w:type="gramEnd"/>
      <w:r w:rsidRPr="007B0F54">
        <w:rPr>
          <w:rFonts w:ascii="Times New Roman" w:hAnsi="Times New Roman" w:cs="Times New Roman"/>
          <w:sz w:val="18"/>
          <w:szCs w:val="18"/>
        </w:rPr>
        <w:t xml:space="preserve"> butonu kullanılarak mesaj gönderilir. </w:t>
      </w:r>
    </w:p>
    <w:p w:rsidR="002B3DDD" w:rsidRPr="007B0F54" w:rsidRDefault="002B3DDD" w:rsidP="00003CCB">
      <w:pPr>
        <w:tabs>
          <w:tab w:val="left" w:pos="-567"/>
          <w:tab w:val="left" w:pos="0"/>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18"/>
          <w:szCs w:val="18"/>
        </w:rPr>
        <w:t xml:space="preserve">-Acil servis hekimi </w:t>
      </w:r>
      <w:proofErr w:type="gramStart"/>
      <w:r w:rsidRPr="007B0F54">
        <w:rPr>
          <w:rFonts w:ascii="Times New Roman" w:hAnsi="Times New Roman" w:cs="Times New Roman"/>
          <w:sz w:val="18"/>
          <w:szCs w:val="18"/>
        </w:rPr>
        <w:t>konsültasyon</w:t>
      </w:r>
      <w:proofErr w:type="gramEnd"/>
      <w:r w:rsidRPr="007B0F54">
        <w:rPr>
          <w:rFonts w:ascii="Times New Roman" w:hAnsi="Times New Roman" w:cs="Times New Roman"/>
          <w:sz w:val="18"/>
          <w:szCs w:val="18"/>
        </w:rPr>
        <w:t xml:space="preserve"> için gelen hekime hastanın geliş şikâyetleri ve hayati bulguları gibi bilgileri verir. </w:t>
      </w:r>
    </w:p>
    <w:p w:rsidR="002B3DDD" w:rsidRPr="007B0F54" w:rsidRDefault="002B3DDD" w:rsidP="00003CCB">
      <w:pPr>
        <w:tabs>
          <w:tab w:val="left" w:pos="-567"/>
          <w:tab w:val="left" w:pos="0"/>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18"/>
          <w:szCs w:val="18"/>
        </w:rPr>
        <w:t xml:space="preserve">-Muayene sonrası hekimin yazmış olduğu </w:t>
      </w:r>
      <w:proofErr w:type="gramStart"/>
      <w:r w:rsidRPr="007B0F54">
        <w:rPr>
          <w:rFonts w:ascii="Times New Roman" w:hAnsi="Times New Roman" w:cs="Times New Roman"/>
          <w:sz w:val="18"/>
          <w:szCs w:val="18"/>
        </w:rPr>
        <w:t>konsültasyon</w:t>
      </w:r>
      <w:proofErr w:type="gramEnd"/>
      <w:r w:rsidRPr="007B0F54">
        <w:rPr>
          <w:rFonts w:ascii="Times New Roman" w:hAnsi="Times New Roman" w:cs="Times New Roman"/>
          <w:sz w:val="18"/>
          <w:szCs w:val="18"/>
        </w:rPr>
        <w:t xml:space="preserve"> Acil Servis Hasta Muayene ve Değerlendirme Formuna kaydedilir.  </w:t>
      </w:r>
    </w:p>
    <w:p w:rsidR="002B3DDD" w:rsidRPr="007B0F54" w:rsidRDefault="002B3DDD" w:rsidP="00003CCB">
      <w:pPr>
        <w:tabs>
          <w:tab w:val="left" w:pos="-567"/>
          <w:tab w:val="left" w:pos="0"/>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18"/>
          <w:szCs w:val="18"/>
        </w:rPr>
        <w:t xml:space="preserve">-Konulan teşhis ve uygulanan tedavilerden sonra hastanın taburculuğuna karar verildiğinde, hekim ve hemşire tarafından ilgili bilgiler hasta yakınına verilir, önerilerde bulunulur, reçetesi verilir ve taburcu edilir. Hastanın taburcu olduğu tarih, saat ve değerlendirmeyi yapan hekim, hemşire adı soyadı ve imzası ile birlikte Acil Servis Hasta Muayene ve Değerlendirme Formuna kaydedilir. </w:t>
      </w:r>
    </w:p>
    <w:p w:rsidR="007B0F54" w:rsidRPr="007B0F54" w:rsidRDefault="002B3DDD" w:rsidP="007B0F54">
      <w:pPr>
        <w:tabs>
          <w:tab w:val="left" w:pos="-567"/>
          <w:tab w:val="left" w:pos="0"/>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18"/>
          <w:szCs w:val="18"/>
        </w:rPr>
        <w:t xml:space="preserve">-Acil Servise müracaat eden hastanın diğer branşlarla ilgili problemleri var ise Acil Servis Hekimi tarafından </w:t>
      </w:r>
      <w:proofErr w:type="gramStart"/>
      <w:r w:rsidRPr="007B0F54">
        <w:rPr>
          <w:rFonts w:ascii="Times New Roman" w:hAnsi="Times New Roman" w:cs="Times New Roman"/>
          <w:sz w:val="18"/>
          <w:szCs w:val="18"/>
        </w:rPr>
        <w:t>konsültasyon</w:t>
      </w:r>
      <w:proofErr w:type="gramEnd"/>
      <w:r w:rsidRPr="007B0F54">
        <w:rPr>
          <w:rFonts w:ascii="Times New Roman" w:hAnsi="Times New Roman" w:cs="Times New Roman"/>
          <w:sz w:val="18"/>
          <w:szCs w:val="18"/>
        </w:rPr>
        <w:t xml:space="preserve"> istemini kayıt eder.</w:t>
      </w:r>
    </w:p>
    <w:p w:rsidR="002B3DDD" w:rsidRPr="007B0F54" w:rsidRDefault="002B3DDD" w:rsidP="007B0F54">
      <w:pPr>
        <w:tabs>
          <w:tab w:val="left" w:pos="-567"/>
          <w:tab w:val="left" w:pos="0"/>
          <w:tab w:val="left" w:pos="709"/>
        </w:tabs>
        <w:ind w:left="-567" w:right="-218"/>
        <w:jc w:val="both"/>
        <w:rPr>
          <w:rFonts w:ascii="Times New Roman" w:hAnsi="Times New Roman" w:cs="Times New Roman"/>
          <w:sz w:val="18"/>
          <w:szCs w:val="18"/>
        </w:rPr>
      </w:pPr>
      <w:r w:rsidRPr="007B0F54">
        <w:rPr>
          <w:rFonts w:ascii="Times New Roman" w:hAnsi="Times New Roman" w:cs="Times New Roman"/>
          <w:sz w:val="18"/>
          <w:szCs w:val="18"/>
        </w:rPr>
        <w:t xml:space="preserve">-Acil servis mesai saatleri dışında hasta Acil servis hekimi ya da nöbetçi dahili veya cerrahi </w:t>
      </w:r>
      <w:proofErr w:type="gramStart"/>
      <w:r w:rsidRPr="007B0F54">
        <w:rPr>
          <w:rFonts w:ascii="Times New Roman" w:hAnsi="Times New Roman" w:cs="Times New Roman"/>
          <w:sz w:val="18"/>
          <w:szCs w:val="18"/>
        </w:rPr>
        <w:t>branş</w:t>
      </w:r>
      <w:proofErr w:type="gramEnd"/>
      <w:r w:rsidRPr="007B0F54">
        <w:rPr>
          <w:rFonts w:ascii="Times New Roman" w:hAnsi="Times New Roman" w:cs="Times New Roman"/>
          <w:sz w:val="18"/>
          <w:szCs w:val="18"/>
        </w:rPr>
        <w:t xml:space="preserve"> uzman hekimi tarafından hastaya gerekli destek sağlanamıyorsa, ilgili branşın hekimi icaba davet edilir. İcaba iştirak eden uzman hekim</w:t>
      </w:r>
      <w:r w:rsidR="007B0F54">
        <w:rPr>
          <w:rFonts w:ascii="Times New Roman" w:hAnsi="Times New Roman" w:cs="Times New Roman"/>
          <w:sz w:val="18"/>
          <w:szCs w:val="18"/>
        </w:rPr>
        <w:t xml:space="preserve"> </w:t>
      </w:r>
      <w:r w:rsidRPr="007B0F54">
        <w:rPr>
          <w:rFonts w:ascii="Times New Roman" w:hAnsi="Times New Roman" w:cs="Times New Roman"/>
          <w:sz w:val="18"/>
          <w:szCs w:val="18"/>
        </w:rPr>
        <w:t xml:space="preserve">hastanemiz şartlarında gerekli desteği sağlayamıyorsa, hastanın </w:t>
      </w:r>
      <w:proofErr w:type="spellStart"/>
      <w:r w:rsidRPr="007B0F54">
        <w:rPr>
          <w:rFonts w:ascii="Times New Roman" w:hAnsi="Times New Roman" w:cs="Times New Roman"/>
          <w:sz w:val="18"/>
          <w:szCs w:val="18"/>
        </w:rPr>
        <w:t>aciliyeti</w:t>
      </w:r>
      <w:proofErr w:type="spellEnd"/>
      <w:r w:rsidRPr="007B0F54">
        <w:rPr>
          <w:rFonts w:ascii="Times New Roman" w:hAnsi="Times New Roman" w:cs="Times New Roman"/>
          <w:sz w:val="18"/>
          <w:szCs w:val="18"/>
        </w:rPr>
        <w:t xml:space="preserve"> ve mevcut durum göz önüne alınarak ASKOM kuralları çerçevesinde dahili veya cerrahi </w:t>
      </w:r>
      <w:proofErr w:type="gramStart"/>
      <w:r w:rsidRPr="007B0F54">
        <w:rPr>
          <w:rFonts w:ascii="Times New Roman" w:hAnsi="Times New Roman" w:cs="Times New Roman"/>
          <w:sz w:val="18"/>
          <w:szCs w:val="18"/>
        </w:rPr>
        <w:t>branş</w:t>
      </w:r>
      <w:proofErr w:type="gramEnd"/>
      <w:r w:rsidRPr="007B0F54">
        <w:rPr>
          <w:rFonts w:ascii="Times New Roman" w:hAnsi="Times New Roman" w:cs="Times New Roman"/>
          <w:sz w:val="18"/>
          <w:szCs w:val="18"/>
        </w:rPr>
        <w:t xml:space="preserve"> uzman nöbetçi hekimi tarafından hasta başka kuruma sevk edilir.</w:t>
      </w:r>
    </w:p>
    <w:p w:rsidR="007B0F54" w:rsidRDefault="007B0F54" w:rsidP="00003CCB">
      <w:pPr>
        <w:tabs>
          <w:tab w:val="left" w:pos="-142"/>
        </w:tabs>
        <w:spacing w:after="0" w:line="240" w:lineRule="auto"/>
        <w:jc w:val="both"/>
        <w:rPr>
          <w:rFonts w:ascii="Times New Roman" w:hAnsi="Times New Roman" w:cs="Times New Roman"/>
          <w:b/>
          <w:sz w:val="20"/>
          <w:szCs w:val="20"/>
        </w:rPr>
      </w:pPr>
    </w:p>
    <w:p w:rsidR="007B0F54" w:rsidRDefault="007B0F54" w:rsidP="00003CCB">
      <w:pPr>
        <w:tabs>
          <w:tab w:val="left" w:pos="-142"/>
        </w:tabs>
        <w:spacing w:after="0" w:line="240" w:lineRule="auto"/>
        <w:jc w:val="both"/>
        <w:rPr>
          <w:rFonts w:ascii="Times New Roman" w:hAnsi="Times New Roman" w:cs="Times New Roman"/>
          <w:b/>
          <w:sz w:val="20"/>
          <w:szCs w:val="20"/>
        </w:rPr>
      </w:pPr>
    </w:p>
    <w:p w:rsidR="007B0F54" w:rsidRDefault="007B0F54" w:rsidP="00003CCB">
      <w:pPr>
        <w:tabs>
          <w:tab w:val="left" w:pos="-142"/>
        </w:tabs>
        <w:spacing w:after="0" w:line="240" w:lineRule="auto"/>
        <w:jc w:val="both"/>
        <w:rPr>
          <w:rFonts w:ascii="Times New Roman" w:hAnsi="Times New Roman" w:cs="Times New Roman"/>
          <w:b/>
          <w:sz w:val="20"/>
          <w:szCs w:val="20"/>
        </w:rPr>
      </w:pPr>
    </w:p>
    <w:p w:rsidR="007B0F54" w:rsidRDefault="007B0F54" w:rsidP="00003CCB">
      <w:pPr>
        <w:tabs>
          <w:tab w:val="left" w:pos="-142"/>
        </w:tabs>
        <w:spacing w:after="0" w:line="240" w:lineRule="auto"/>
        <w:jc w:val="both"/>
        <w:rPr>
          <w:rFonts w:ascii="Times New Roman" w:hAnsi="Times New Roman" w:cs="Times New Roman"/>
          <w:b/>
          <w:sz w:val="20"/>
          <w:szCs w:val="20"/>
        </w:rPr>
      </w:pPr>
    </w:p>
    <w:p w:rsidR="007B0F54" w:rsidRDefault="007B0F54" w:rsidP="00003CCB">
      <w:pPr>
        <w:tabs>
          <w:tab w:val="left" w:pos="-142"/>
        </w:tabs>
        <w:spacing w:after="0" w:line="240" w:lineRule="auto"/>
        <w:jc w:val="both"/>
        <w:rPr>
          <w:rFonts w:ascii="Times New Roman" w:hAnsi="Times New Roman" w:cs="Times New Roman"/>
          <w:b/>
          <w:sz w:val="20"/>
          <w:szCs w:val="20"/>
        </w:rPr>
      </w:pPr>
    </w:p>
    <w:p w:rsidR="002B3DDD" w:rsidRPr="007B0F54" w:rsidRDefault="002B3DDD" w:rsidP="00003CCB">
      <w:pPr>
        <w:tabs>
          <w:tab w:val="left" w:pos="-142"/>
        </w:tabs>
        <w:spacing w:after="0" w:line="240" w:lineRule="auto"/>
        <w:jc w:val="both"/>
        <w:rPr>
          <w:rFonts w:ascii="Times New Roman" w:hAnsi="Times New Roman" w:cs="Times New Roman"/>
          <w:b/>
          <w:sz w:val="20"/>
          <w:szCs w:val="20"/>
        </w:rPr>
      </w:pPr>
      <w:r w:rsidRPr="007B0F54">
        <w:rPr>
          <w:rFonts w:ascii="Times New Roman" w:hAnsi="Times New Roman" w:cs="Times New Roman"/>
          <w:b/>
          <w:sz w:val="20"/>
          <w:szCs w:val="20"/>
        </w:rPr>
        <w:lastRenderedPageBreak/>
        <w:t>SEVK, YATIŞ VE TABURCU SÜREÇLER</w:t>
      </w:r>
    </w:p>
    <w:p w:rsidR="002B3DDD" w:rsidRPr="007B0F54" w:rsidRDefault="002B3DDD" w:rsidP="00003CCB">
      <w:pPr>
        <w:tabs>
          <w:tab w:val="left" w:pos="-142"/>
        </w:tabs>
        <w:spacing w:after="0" w:line="240" w:lineRule="auto"/>
        <w:jc w:val="both"/>
        <w:rPr>
          <w:rFonts w:ascii="Times New Roman" w:hAnsi="Times New Roman" w:cs="Times New Roman"/>
          <w:b/>
          <w:sz w:val="20"/>
          <w:szCs w:val="20"/>
        </w:rPr>
      </w:pPr>
      <w:r w:rsidRPr="007B0F54">
        <w:rPr>
          <w:rFonts w:ascii="Times New Roman" w:hAnsi="Times New Roman" w:cs="Times New Roman"/>
          <w:b/>
          <w:sz w:val="20"/>
          <w:szCs w:val="20"/>
        </w:rPr>
        <w:t>-</w:t>
      </w:r>
      <w:r w:rsidRPr="007B0F54">
        <w:rPr>
          <w:rFonts w:ascii="Times New Roman" w:hAnsi="Times New Roman" w:cs="Times New Roman"/>
          <w:sz w:val="20"/>
          <w:szCs w:val="20"/>
        </w:rPr>
        <w:t>Acil Servis Hekimi tarafından herhangi bir sebeple sevkine karar verilen hastalara</w:t>
      </w:r>
      <w:r w:rsidRPr="007B0F54">
        <w:rPr>
          <w:rFonts w:ascii="Times New Roman" w:hAnsi="Times New Roman" w:cs="Times New Roman"/>
          <w:b/>
          <w:bCs/>
          <w:sz w:val="20"/>
          <w:szCs w:val="20"/>
        </w:rPr>
        <w:t xml:space="preserve">, </w:t>
      </w:r>
      <w:r w:rsidRPr="007B0F54">
        <w:rPr>
          <w:rFonts w:ascii="Times New Roman" w:hAnsi="Times New Roman" w:cs="Times New Roman"/>
          <w:sz w:val="20"/>
          <w:szCs w:val="20"/>
        </w:rPr>
        <w:t xml:space="preserve">hastaneler arası sevk </w:t>
      </w:r>
    </w:p>
    <w:p w:rsidR="002B3DDD" w:rsidRPr="007B0F54" w:rsidRDefault="002B3DDD" w:rsidP="00003CCB">
      <w:pPr>
        <w:tabs>
          <w:tab w:val="left" w:pos="-142"/>
          <w:tab w:val="left" w:pos="0"/>
          <w:tab w:val="left" w:pos="709"/>
        </w:tabs>
        <w:ind w:left="-567" w:right="-218"/>
        <w:jc w:val="both"/>
        <w:rPr>
          <w:rFonts w:ascii="Times New Roman" w:hAnsi="Times New Roman" w:cs="Times New Roman"/>
          <w:sz w:val="20"/>
          <w:szCs w:val="20"/>
        </w:rPr>
      </w:pPr>
      <w:proofErr w:type="gramStart"/>
      <w:r w:rsidRPr="007B0F54">
        <w:rPr>
          <w:rFonts w:ascii="Times New Roman" w:hAnsi="Times New Roman" w:cs="Times New Roman"/>
          <w:sz w:val="20"/>
          <w:szCs w:val="20"/>
        </w:rPr>
        <w:t>formu</w:t>
      </w:r>
      <w:proofErr w:type="gramEnd"/>
      <w:r w:rsidRPr="007B0F54">
        <w:rPr>
          <w:rFonts w:ascii="Times New Roman" w:hAnsi="Times New Roman" w:cs="Times New Roman"/>
          <w:sz w:val="20"/>
          <w:szCs w:val="20"/>
        </w:rPr>
        <w:t xml:space="preserve"> doldurulur.</w:t>
      </w:r>
    </w:p>
    <w:p w:rsidR="002B3DDD" w:rsidRPr="007B0F54" w:rsidRDefault="002B3DDD" w:rsidP="00003CCB">
      <w:pPr>
        <w:tabs>
          <w:tab w:val="left" w:pos="-142"/>
          <w:tab w:val="left" w:pos="0"/>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 xml:space="preserve">-Sevk süreci Acil Servis Hekimi </w:t>
      </w:r>
      <w:proofErr w:type="gramStart"/>
      <w:r w:rsidRPr="007B0F54">
        <w:rPr>
          <w:rFonts w:ascii="Times New Roman" w:hAnsi="Times New Roman" w:cs="Times New Roman"/>
          <w:sz w:val="20"/>
          <w:szCs w:val="20"/>
        </w:rPr>
        <w:t>sorumluluğundadır.Acil</w:t>
      </w:r>
      <w:proofErr w:type="gramEnd"/>
      <w:r w:rsidRPr="007B0F54">
        <w:rPr>
          <w:rFonts w:ascii="Times New Roman" w:hAnsi="Times New Roman" w:cs="Times New Roman"/>
          <w:sz w:val="20"/>
          <w:szCs w:val="20"/>
        </w:rPr>
        <w:t xml:space="preserve"> Servis Hekimi tarafından sevk esnasında yapılacak görüşmeler ve organizasyon için Nöbetçi Şefe bilgi verilir. </w:t>
      </w:r>
    </w:p>
    <w:p w:rsidR="002B3DDD" w:rsidRPr="007B0F54" w:rsidRDefault="002B3DDD" w:rsidP="00003CCB">
      <w:pPr>
        <w:tabs>
          <w:tab w:val="left" w:pos="-142"/>
          <w:tab w:val="left" w:pos="0"/>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-Sevkine karar verilen hastanın yakınına bilgilendirme Acil Se</w:t>
      </w:r>
      <w:r w:rsidR="00003CCB" w:rsidRPr="007B0F54">
        <w:rPr>
          <w:rFonts w:ascii="Times New Roman" w:hAnsi="Times New Roman" w:cs="Times New Roman"/>
          <w:sz w:val="20"/>
          <w:szCs w:val="20"/>
        </w:rPr>
        <w:t xml:space="preserve">rvis Hekimi tarafından </w:t>
      </w:r>
      <w:proofErr w:type="gramStart"/>
      <w:r w:rsidR="00003CCB" w:rsidRPr="007B0F54">
        <w:rPr>
          <w:rFonts w:ascii="Times New Roman" w:hAnsi="Times New Roman" w:cs="Times New Roman"/>
          <w:sz w:val="20"/>
          <w:szCs w:val="20"/>
        </w:rPr>
        <w:t>yapılır.</w:t>
      </w:r>
      <w:r w:rsidRPr="007B0F54">
        <w:rPr>
          <w:rFonts w:ascii="Times New Roman" w:hAnsi="Times New Roman" w:cs="Times New Roman"/>
          <w:sz w:val="20"/>
          <w:szCs w:val="20"/>
        </w:rPr>
        <w:t>Hasta</w:t>
      </w:r>
      <w:proofErr w:type="gramEnd"/>
      <w:r w:rsidRPr="007B0F54">
        <w:rPr>
          <w:rFonts w:ascii="Times New Roman" w:hAnsi="Times New Roman" w:cs="Times New Roman"/>
          <w:sz w:val="20"/>
          <w:szCs w:val="20"/>
        </w:rPr>
        <w:t xml:space="preserve"> sevk edileceği kuruma 112 Ambulans ile gönderilir.</w:t>
      </w:r>
    </w:p>
    <w:p w:rsidR="002B3DDD" w:rsidRPr="007B0F54" w:rsidRDefault="002B3DDD" w:rsidP="00003CCB">
      <w:pPr>
        <w:tabs>
          <w:tab w:val="left" w:pos="-142"/>
          <w:tab w:val="left" w:pos="0"/>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-Acil Serviste tedavisi devam ederken kliniğe yatışına hekim tarafından karar verilen hastaların, hasta yatış işlemleri HBYS üzerinden Kayıt Sekreteri tarafından yapılır.</w:t>
      </w:r>
    </w:p>
    <w:p w:rsidR="00003CCB" w:rsidRPr="007B0F54" w:rsidRDefault="002B3DDD" w:rsidP="00003CCB">
      <w:pPr>
        <w:tabs>
          <w:tab w:val="left" w:pos="-142"/>
          <w:tab w:val="left" w:pos="0"/>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 xml:space="preserve">-Hasta Dosyası mesai saatleri içinde Kat Sekreteri, Mesai saatleri dışında nöbetçi hemşire tarafından hazırlanır. </w:t>
      </w:r>
    </w:p>
    <w:p w:rsidR="00003CCB" w:rsidRPr="007B0F54" w:rsidRDefault="00003CCB" w:rsidP="00003CCB">
      <w:pPr>
        <w:tabs>
          <w:tab w:val="left" w:pos="-142"/>
          <w:tab w:val="left" w:pos="0"/>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w:t>
      </w:r>
      <w:r w:rsidR="002B3DDD" w:rsidRPr="007B0F54">
        <w:rPr>
          <w:rFonts w:ascii="Times New Roman" w:hAnsi="Times New Roman" w:cs="Times New Roman"/>
          <w:sz w:val="20"/>
          <w:szCs w:val="20"/>
        </w:rPr>
        <w:t>Yatışı yapılan hastaların, Acil Servis Hemşiresi tarafından doldurulan Servisler Arası Transfer Formu ile</w:t>
      </w:r>
      <w:r w:rsidRPr="007B0F54">
        <w:rPr>
          <w:rFonts w:ascii="Times New Roman" w:hAnsi="Times New Roman" w:cs="Times New Roman"/>
          <w:sz w:val="20"/>
          <w:szCs w:val="20"/>
        </w:rPr>
        <w:t xml:space="preserve"> </w:t>
      </w:r>
      <w:r w:rsidR="002B3DDD" w:rsidRPr="007B0F54">
        <w:rPr>
          <w:rFonts w:ascii="Times New Roman" w:hAnsi="Times New Roman" w:cs="Times New Roman"/>
          <w:sz w:val="20"/>
          <w:szCs w:val="20"/>
        </w:rPr>
        <w:t xml:space="preserve">servise teslimi yapılır. </w:t>
      </w:r>
    </w:p>
    <w:p w:rsidR="00003CCB" w:rsidRPr="007B0F54" w:rsidRDefault="00003CCB" w:rsidP="00003CCB">
      <w:pPr>
        <w:tabs>
          <w:tab w:val="left" w:pos="-142"/>
          <w:tab w:val="left" w:pos="0"/>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w:t>
      </w:r>
      <w:r w:rsidR="002B3DDD" w:rsidRPr="007B0F54">
        <w:rPr>
          <w:rFonts w:ascii="Times New Roman" w:hAnsi="Times New Roman" w:cs="Times New Roman"/>
          <w:sz w:val="20"/>
          <w:szCs w:val="20"/>
        </w:rPr>
        <w:t>Acil Serviste tanı ve tedavisi tamamlanan hastalar Acil Servis Hekimi tarafından taburcu edilir. Acil Servis Hekimi tarafından taburculuğuna karar verilen hastaların Acil Servis Hasta Muayene ve Değerlendirme Formu</w:t>
      </w:r>
      <w:r w:rsidR="002B3DDD" w:rsidRPr="007B0F54">
        <w:rPr>
          <w:rFonts w:ascii="Times New Roman" w:hAnsi="Times New Roman" w:cs="Times New Roman"/>
          <w:b/>
          <w:bCs/>
          <w:sz w:val="20"/>
          <w:szCs w:val="20"/>
        </w:rPr>
        <w:t>’</w:t>
      </w:r>
      <w:r w:rsidR="002B3DDD" w:rsidRPr="007B0F54">
        <w:rPr>
          <w:rFonts w:ascii="Times New Roman" w:hAnsi="Times New Roman" w:cs="Times New Roman"/>
          <w:sz w:val="20"/>
          <w:szCs w:val="20"/>
        </w:rPr>
        <w:t xml:space="preserve">na açık şekilde taburcu yazılır. </w:t>
      </w:r>
    </w:p>
    <w:p w:rsidR="00003CCB" w:rsidRPr="007B0F54" w:rsidRDefault="00003CCB" w:rsidP="00003CCB">
      <w:pPr>
        <w:tabs>
          <w:tab w:val="left" w:pos="-142"/>
          <w:tab w:val="left" w:pos="0"/>
          <w:tab w:val="left" w:pos="709"/>
        </w:tabs>
        <w:ind w:left="-567" w:right="-218"/>
        <w:jc w:val="both"/>
        <w:rPr>
          <w:rFonts w:ascii="Times New Roman" w:hAnsi="Times New Roman" w:cs="Times New Roman"/>
          <w:sz w:val="20"/>
          <w:szCs w:val="20"/>
        </w:rPr>
      </w:pPr>
      <w:r w:rsidRPr="007B0F54">
        <w:rPr>
          <w:rFonts w:ascii="Times New Roman" w:hAnsi="Times New Roman" w:cs="Times New Roman"/>
          <w:sz w:val="20"/>
          <w:szCs w:val="20"/>
        </w:rPr>
        <w:t>-</w:t>
      </w:r>
      <w:r w:rsidR="002B3DDD" w:rsidRPr="007B0F54">
        <w:rPr>
          <w:rFonts w:ascii="Times New Roman" w:hAnsi="Times New Roman" w:cs="Times New Roman"/>
          <w:sz w:val="20"/>
          <w:szCs w:val="20"/>
        </w:rPr>
        <w:t>Hasta gerekli belgeler (</w:t>
      </w:r>
      <w:proofErr w:type="gramStart"/>
      <w:r w:rsidR="002B3DDD" w:rsidRPr="007B0F54">
        <w:rPr>
          <w:rFonts w:ascii="Times New Roman" w:hAnsi="Times New Roman" w:cs="Times New Roman"/>
          <w:sz w:val="20"/>
          <w:szCs w:val="20"/>
        </w:rPr>
        <w:t>epikriz</w:t>
      </w:r>
      <w:proofErr w:type="gramEnd"/>
      <w:r w:rsidR="002B3DDD" w:rsidRPr="007B0F54">
        <w:rPr>
          <w:rFonts w:ascii="Times New Roman" w:hAnsi="Times New Roman" w:cs="Times New Roman"/>
          <w:sz w:val="20"/>
          <w:szCs w:val="20"/>
        </w:rPr>
        <w:t>, reçete, kontrol formu) teslim edildikten sonra taburcu edilir.</w:t>
      </w:r>
    </w:p>
    <w:p w:rsidR="002B3DDD" w:rsidRPr="007B0F54" w:rsidRDefault="002B3DDD" w:rsidP="00003CCB">
      <w:pPr>
        <w:tabs>
          <w:tab w:val="left" w:pos="-142"/>
          <w:tab w:val="left" w:pos="0"/>
          <w:tab w:val="left" w:pos="709"/>
        </w:tabs>
        <w:ind w:left="-567" w:right="-218"/>
        <w:jc w:val="both"/>
        <w:rPr>
          <w:rFonts w:ascii="Times New Roman" w:hAnsi="Times New Roman" w:cs="Times New Roman"/>
          <w:sz w:val="20"/>
          <w:szCs w:val="20"/>
        </w:rPr>
      </w:pPr>
      <w:r w:rsidRPr="007B0F54">
        <w:rPr>
          <w:rFonts w:ascii="Times New Roman" w:hAnsi="Times New Roman" w:cs="Times New Roman"/>
          <w:b/>
          <w:sz w:val="20"/>
          <w:szCs w:val="20"/>
        </w:rPr>
        <w:t>HASTA MÜŞAHEDE SÜRECİ</w:t>
      </w:r>
    </w:p>
    <w:p w:rsidR="002B3DDD" w:rsidRPr="007B0F54" w:rsidRDefault="002B3DDD" w:rsidP="00003CCB">
      <w:pPr>
        <w:ind w:left="-540" w:firstLine="540"/>
        <w:jc w:val="both"/>
        <w:outlineLvl w:val="0"/>
        <w:rPr>
          <w:rFonts w:ascii="Times New Roman" w:hAnsi="Times New Roman" w:cs="Times New Roman"/>
          <w:b/>
          <w:sz w:val="20"/>
          <w:szCs w:val="20"/>
        </w:rPr>
      </w:pPr>
      <w:r w:rsidRPr="007B0F54">
        <w:rPr>
          <w:rFonts w:ascii="Times New Roman" w:hAnsi="Times New Roman" w:cs="Times New Roman"/>
          <w:sz w:val="20"/>
          <w:szCs w:val="20"/>
        </w:rPr>
        <w:t>Hastaların acil servisteki değerlendirmesi yaşamsal bulgularının hemşire veya sağlık memuru tarafından alınmasıyla başlar.</w:t>
      </w:r>
    </w:p>
    <w:p w:rsidR="002B3DDD" w:rsidRPr="007B0F54" w:rsidRDefault="002B3DDD" w:rsidP="00003CCB">
      <w:pPr>
        <w:ind w:left="-540" w:hanging="27"/>
        <w:jc w:val="both"/>
        <w:outlineLvl w:val="0"/>
        <w:rPr>
          <w:rFonts w:ascii="Times New Roman" w:hAnsi="Times New Roman" w:cs="Times New Roman"/>
          <w:sz w:val="20"/>
          <w:szCs w:val="20"/>
        </w:rPr>
      </w:pPr>
      <w:r w:rsidRPr="007B0F54">
        <w:rPr>
          <w:rFonts w:ascii="Times New Roman" w:hAnsi="Times New Roman" w:cs="Times New Roman"/>
          <w:sz w:val="20"/>
          <w:szCs w:val="20"/>
        </w:rPr>
        <w:sym w:font="Symbol" w:char="F0B7"/>
      </w:r>
      <w:proofErr w:type="gramStart"/>
      <w:r w:rsidRPr="007B0F54">
        <w:rPr>
          <w:rFonts w:ascii="Times New Roman" w:hAnsi="Times New Roman" w:cs="Times New Roman"/>
          <w:color w:val="000000"/>
          <w:sz w:val="20"/>
          <w:szCs w:val="20"/>
        </w:rPr>
        <w:t xml:space="preserve">Hastaların müşahede odasında kalma süreci en fazla 24 saattir, Hastanın 24 saatten fazla bekletilmemesi gerekir, müşahede odasında kaldığı süre içinde yapılan tedaviye olumlu cevap alındığı takdirde hemen taburcu edilmesine, yapılan takip ve tedavi sonucu yatarak tedavi edilmesi </w:t>
      </w:r>
      <w:r w:rsidRPr="007B0F54">
        <w:rPr>
          <w:rFonts w:ascii="Times New Roman" w:hAnsi="Times New Roman" w:cs="Times New Roman"/>
          <w:sz w:val="20"/>
          <w:szCs w:val="20"/>
        </w:rPr>
        <w:t xml:space="preserve">gerekiyorsa ilgili kliniğe hemen yatışının yapılmasına ve ya başka bir hastaneye bekletilmeden hemen sevkinin yapılmasına dikkat edilir. </w:t>
      </w:r>
      <w:proofErr w:type="gramEnd"/>
    </w:p>
    <w:p w:rsidR="002B3DDD" w:rsidRPr="007B0F54" w:rsidRDefault="002B3DDD" w:rsidP="00003CCB">
      <w:pPr>
        <w:ind w:left="-540" w:hanging="27"/>
        <w:jc w:val="both"/>
        <w:outlineLvl w:val="0"/>
        <w:rPr>
          <w:rFonts w:ascii="Times New Roman" w:hAnsi="Times New Roman" w:cs="Times New Roman"/>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 xml:space="preserve">Hastanın müşahede odasında kaldığı sürece acil muayene gözlem formu doldurulur. Doktor, hastaya uygulanacak ilacın adını uygulama </w:t>
      </w:r>
      <w:proofErr w:type="gramStart"/>
      <w:r w:rsidRPr="007B0F54">
        <w:rPr>
          <w:rFonts w:ascii="Times New Roman" w:hAnsi="Times New Roman" w:cs="Times New Roman"/>
          <w:sz w:val="20"/>
          <w:szCs w:val="20"/>
        </w:rPr>
        <w:t>yolunu,miktarını</w:t>
      </w:r>
      <w:proofErr w:type="gramEnd"/>
      <w:r w:rsidRPr="007B0F54">
        <w:rPr>
          <w:rFonts w:ascii="Times New Roman" w:hAnsi="Times New Roman" w:cs="Times New Roman"/>
          <w:sz w:val="20"/>
          <w:szCs w:val="20"/>
        </w:rPr>
        <w:t xml:space="preserve"> ve saatini kısaltma yapmadan tam olarak müşahede formuna yazar, uygulanacak tedavinin altına kaşesini basar ve imzasını atar.</w:t>
      </w:r>
    </w:p>
    <w:p w:rsidR="002B3DDD" w:rsidRPr="007B0F54" w:rsidRDefault="002B3DDD" w:rsidP="00003CCB">
      <w:pPr>
        <w:ind w:left="-540" w:hanging="27"/>
        <w:jc w:val="both"/>
        <w:outlineLvl w:val="0"/>
        <w:rPr>
          <w:rFonts w:ascii="Times New Roman" w:hAnsi="Times New Roman" w:cs="Times New Roman"/>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 xml:space="preserve">Hemşire doktorun yazdığı tedaviye uygun olarak, yaptığı her tedavinin adı, uygulama yolu, </w:t>
      </w:r>
      <w:proofErr w:type="spellStart"/>
      <w:proofErr w:type="gramStart"/>
      <w:r w:rsidRPr="007B0F54">
        <w:rPr>
          <w:rFonts w:ascii="Times New Roman" w:hAnsi="Times New Roman" w:cs="Times New Roman"/>
          <w:sz w:val="20"/>
          <w:szCs w:val="20"/>
        </w:rPr>
        <w:t>uygulamdozu</w:t>
      </w:r>
      <w:proofErr w:type="spellEnd"/>
      <w:r w:rsidRPr="007B0F54">
        <w:rPr>
          <w:rFonts w:ascii="Times New Roman" w:hAnsi="Times New Roman" w:cs="Times New Roman"/>
          <w:sz w:val="20"/>
          <w:szCs w:val="20"/>
        </w:rPr>
        <w:t>,miktarı</w:t>
      </w:r>
      <w:proofErr w:type="gramEnd"/>
      <w:r w:rsidRPr="007B0F54">
        <w:rPr>
          <w:rFonts w:ascii="Times New Roman" w:hAnsi="Times New Roman" w:cs="Times New Roman"/>
          <w:sz w:val="20"/>
          <w:szCs w:val="20"/>
        </w:rPr>
        <w:t xml:space="preserve"> ve uygulama saatini yazarak altına adını-soyadını yazarak imzalar. </w:t>
      </w:r>
    </w:p>
    <w:p w:rsidR="002B3DDD" w:rsidRPr="007B0F54" w:rsidRDefault="002B3DDD" w:rsidP="00003CCB">
      <w:pPr>
        <w:ind w:left="-540" w:hanging="27"/>
        <w:jc w:val="both"/>
        <w:outlineLvl w:val="0"/>
        <w:rPr>
          <w:rFonts w:ascii="Times New Roman" w:hAnsi="Times New Roman" w:cs="Times New Roman"/>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 xml:space="preserve">Takibi yapılan tüm tansiyon, nabız, ateş, solunum, </w:t>
      </w:r>
      <w:proofErr w:type="spellStart"/>
      <w:r w:rsidRPr="007B0F54">
        <w:rPr>
          <w:rFonts w:ascii="Times New Roman" w:hAnsi="Times New Roman" w:cs="Times New Roman"/>
          <w:sz w:val="20"/>
          <w:szCs w:val="20"/>
        </w:rPr>
        <w:t>akş</w:t>
      </w:r>
      <w:proofErr w:type="spellEnd"/>
      <w:r w:rsidRPr="007B0F54">
        <w:rPr>
          <w:rFonts w:ascii="Times New Roman" w:hAnsi="Times New Roman" w:cs="Times New Roman"/>
          <w:sz w:val="20"/>
          <w:szCs w:val="20"/>
        </w:rPr>
        <w:t xml:space="preserve">, balans değerler ile hastaya ait tüm önemli notlar hasta müşahede formuna yazılır ve otomasyon girişleri yapılır. </w:t>
      </w:r>
    </w:p>
    <w:p w:rsidR="002B3DDD" w:rsidRPr="007B0F54" w:rsidRDefault="002B3DDD" w:rsidP="00003CCB">
      <w:pPr>
        <w:ind w:left="-540" w:hanging="27"/>
        <w:jc w:val="both"/>
        <w:outlineLvl w:val="0"/>
        <w:rPr>
          <w:rFonts w:ascii="Times New Roman" w:hAnsi="Times New Roman" w:cs="Times New Roman"/>
          <w:b/>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 xml:space="preserve">Hastanın müşahede de kalış süresi oranını hesaplamak, kontrol etmek için müşahedeye yatan her hastanın yatış ve çıkış saatleri otomasyona kayıt edilir. </w:t>
      </w:r>
    </w:p>
    <w:p w:rsidR="002B3DDD" w:rsidRPr="007B0F54" w:rsidRDefault="002B3DDD" w:rsidP="00003CCB">
      <w:pPr>
        <w:ind w:left="-540"/>
        <w:jc w:val="both"/>
        <w:rPr>
          <w:rFonts w:ascii="Times New Roman" w:hAnsi="Times New Roman" w:cs="Times New Roman"/>
          <w:b/>
          <w:sz w:val="20"/>
          <w:szCs w:val="20"/>
        </w:rPr>
      </w:pPr>
      <w:r w:rsidRPr="007B0F54">
        <w:rPr>
          <w:rFonts w:ascii="Times New Roman" w:hAnsi="Times New Roman" w:cs="Times New Roman"/>
          <w:b/>
          <w:sz w:val="20"/>
          <w:szCs w:val="20"/>
        </w:rPr>
        <w:t>HASTA VE YAKINININ BİLGİLENDİRİLMESİ</w:t>
      </w:r>
    </w:p>
    <w:p w:rsidR="002B3DDD" w:rsidRPr="007B0F54" w:rsidRDefault="002B3DDD" w:rsidP="00003CCB">
      <w:pPr>
        <w:ind w:left="-540" w:firstLine="540"/>
        <w:jc w:val="both"/>
        <w:rPr>
          <w:rFonts w:ascii="Times New Roman" w:hAnsi="Times New Roman" w:cs="Times New Roman"/>
          <w:b/>
          <w:sz w:val="20"/>
          <w:szCs w:val="20"/>
        </w:rPr>
      </w:pPr>
      <w:r w:rsidRPr="007B0F54">
        <w:rPr>
          <w:rFonts w:ascii="Times New Roman" w:hAnsi="Times New Roman" w:cs="Times New Roman"/>
          <w:sz w:val="20"/>
          <w:szCs w:val="20"/>
        </w:rPr>
        <w:t>Acil Serviste hastaya ve yakınlarına yapılacak bilgilendirmeler öncelikle doktor tarafından yapılır. Doktorun direktifiyle acil servis nöbetçi sağlık personeli tarafından hasta ve yakınlarına bilgilendirme yapılabilir.</w:t>
      </w:r>
    </w:p>
    <w:p w:rsidR="007B0F54" w:rsidRDefault="007B0F54" w:rsidP="00003CCB">
      <w:pPr>
        <w:ind w:left="-540" w:hanging="27"/>
        <w:jc w:val="both"/>
        <w:rPr>
          <w:rFonts w:ascii="Times New Roman" w:hAnsi="Times New Roman" w:cs="Times New Roman"/>
          <w:b/>
          <w:sz w:val="20"/>
          <w:szCs w:val="20"/>
        </w:rPr>
      </w:pPr>
    </w:p>
    <w:p w:rsidR="007B0F54" w:rsidRDefault="007B0F54" w:rsidP="00003CCB">
      <w:pPr>
        <w:ind w:left="-540" w:hanging="27"/>
        <w:jc w:val="both"/>
        <w:rPr>
          <w:rFonts w:ascii="Times New Roman" w:hAnsi="Times New Roman" w:cs="Times New Roman"/>
          <w:b/>
          <w:sz w:val="20"/>
          <w:szCs w:val="20"/>
        </w:rPr>
      </w:pPr>
    </w:p>
    <w:p w:rsidR="007B0F54" w:rsidRDefault="007B0F54" w:rsidP="00003CCB">
      <w:pPr>
        <w:ind w:left="-540" w:hanging="27"/>
        <w:jc w:val="both"/>
        <w:rPr>
          <w:rFonts w:ascii="Times New Roman" w:hAnsi="Times New Roman" w:cs="Times New Roman"/>
          <w:b/>
          <w:sz w:val="20"/>
          <w:szCs w:val="20"/>
        </w:rPr>
      </w:pPr>
    </w:p>
    <w:p w:rsidR="002B3DDD" w:rsidRPr="007B0F54" w:rsidRDefault="002B3DDD" w:rsidP="00003CCB">
      <w:pPr>
        <w:ind w:left="-540" w:hanging="27"/>
        <w:jc w:val="both"/>
        <w:rPr>
          <w:rFonts w:ascii="Times New Roman" w:hAnsi="Times New Roman" w:cs="Times New Roman"/>
          <w:b/>
          <w:sz w:val="20"/>
          <w:szCs w:val="20"/>
        </w:rPr>
      </w:pPr>
      <w:r w:rsidRPr="007B0F54">
        <w:rPr>
          <w:rFonts w:ascii="Times New Roman" w:hAnsi="Times New Roman" w:cs="Times New Roman"/>
          <w:b/>
          <w:sz w:val="20"/>
          <w:szCs w:val="20"/>
        </w:rPr>
        <w:lastRenderedPageBreak/>
        <w:t>ZEHİRLENME VAKALARI</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Zehirlenen hastaya yaklaşımda “</w:t>
      </w:r>
      <w:r w:rsidRPr="007B0F54">
        <w:rPr>
          <w:rFonts w:ascii="Times New Roman" w:hAnsi="Times New Roman" w:cs="Times New Roman"/>
          <w:b/>
          <w:bCs/>
          <w:color w:val="000000"/>
          <w:sz w:val="20"/>
          <w:szCs w:val="20"/>
        </w:rPr>
        <w:t xml:space="preserve">zehri değil hastayı tedavi et” </w:t>
      </w:r>
      <w:r w:rsidRPr="007B0F54">
        <w:rPr>
          <w:rFonts w:ascii="Times New Roman" w:hAnsi="Times New Roman" w:cs="Times New Roman"/>
          <w:color w:val="000000"/>
          <w:sz w:val="20"/>
          <w:szCs w:val="20"/>
        </w:rPr>
        <w:t>ilkesi temeli oluşturmaktadır. Tüm zehirlenmeler</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adli</w:t>
      </w:r>
      <w:proofErr w:type="gramEnd"/>
      <w:r w:rsidRPr="007B0F54">
        <w:rPr>
          <w:rFonts w:ascii="Times New Roman" w:hAnsi="Times New Roman" w:cs="Times New Roman"/>
          <w:color w:val="000000"/>
          <w:sz w:val="20"/>
          <w:szCs w:val="20"/>
        </w:rPr>
        <w:t xml:space="preserve"> olgulardır.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Öncelikle hastanın </w:t>
      </w:r>
      <w:proofErr w:type="spellStart"/>
      <w:r w:rsidRPr="007B0F54">
        <w:rPr>
          <w:rFonts w:ascii="Times New Roman" w:hAnsi="Times New Roman" w:cs="Times New Roman"/>
          <w:color w:val="000000"/>
          <w:sz w:val="20"/>
          <w:szCs w:val="20"/>
        </w:rPr>
        <w:t>vital</w:t>
      </w:r>
      <w:proofErr w:type="spellEnd"/>
      <w:r w:rsidRPr="007B0F54">
        <w:rPr>
          <w:rFonts w:ascii="Times New Roman" w:hAnsi="Times New Roman" w:cs="Times New Roman"/>
          <w:color w:val="000000"/>
          <w:sz w:val="20"/>
          <w:szCs w:val="20"/>
        </w:rPr>
        <w:t xml:space="preserve"> fonksiyonlarının </w:t>
      </w:r>
      <w:proofErr w:type="gramStart"/>
      <w:r w:rsidRPr="007B0F54">
        <w:rPr>
          <w:rFonts w:ascii="Times New Roman" w:hAnsi="Times New Roman" w:cs="Times New Roman"/>
          <w:color w:val="000000"/>
          <w:sz w:val="20"/>
          <w:szCs w:val="20"/>
        </w:rPr>
        <w:t>stabilize</w:t>
      </w:r>
      <w:proofErr w:type="gramEnd"/>
      <w:r w:rsidRPr="007B0F54">
        <w:rPr>
          <w:rFonts w:ascii="Times New Roman" w:hAnsi="Times New Roman" w:cs="Times New Roman"/>
          <w:color w:val="000000"/>
          <w:sz w:val="20"/>
          <w:szCs w:val="20"/>
        </w:rPr>
        <w:t xml:space="preserve"> edilmesi sağlanır.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Zehirlenme tanısı kesin veya olası her hastadan ve yakınlarından ayrıntılı olarak ne zaman, nerede ve ne miktarda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spellStart"/>
      <w:r w:rsidRPr="007B0F54">
        <w:rPr>
          <w:rFonts w:ascii="Times New Roman" w:hAnsi="Times New Roman" w:cs="Times New Roman"/>
          <w:color w:val="000000"/>
          <w:sz w:val="20"/>
          <w:szCs w:val="20"/>
        </w:rPr>
        <w:t>toksik</w:t>
      </w:r>
      <w:proofErr w:type="spellEnd"/>
      <w:r w:rsidRPr="007B0F54">
        <w:rPr>
          <w:rFonts w:ascii="Times New Roman" w:hAnsi="Times New Roman" w:cs="Times New Roman"/>
          <w:color w:val="000000"/>
          <w:sz w:val="20"/>
          <w:szCs w:val="20"/>
        </w:rPr>
        <w:t xml:space="preserve"> madde aldığı saptanır.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Elde edilen bilgilerle </w:t>
      </w:r>
      <w:r w:rsidRPr="007B0F54">
        <w:rPr>
          <w:rFonts w:ascii="Times New Roman" w:hAnsi="Times New Roman" w:cs="Times New Roman"/>
          <w:b/>
          <w:bCs/>
          <w:color w:val="000000"/>
          <w:sz w:val="20"/>
          <w:szCs w:val="20"/>
        </w:rPr>
        <w:t xml:space="preserve">114 ZEHİR DANIŞMA MERKEZİNE </w:t>
      </w:r>
      <w:r w:rsidRPr="007B0F54">
        <w:rPr>
          <w:rFonts w:ascii="Times New Roman" w:hAnsi="Times New Roman" w:cs="Times New Roman"/>
          <w:color w:val="000000"/>
          <w:sz w:val="20"/>
          <w:szCs w:val="20"/>
        </w:rPr>
        <w:t xml:space="preserve">danışılır.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Komada olan veya </w:t>
      </w:r>
      <w:proofErr w:type="spellStart"/>
      <w:r w:rsidRPr="007B0F54">
        <w:rPr>
          <w:rFonts w:ascii="Times New Roman" w:hAnsi="Times New Roman" w:cs="Times New Roman"/>
          <w:color w:val="000000"/>
          <w:sz w:val="20"/>
          <w:szCs w:val="20"/>
        </w:rPr>
        <w:t>konvülsiyon</w:t>
      </w:r>
      <w:proofErr w:type="spellEnd"/>
      <w:r w:rsidRPr="007B0F54">
        <w:rPr>
          <w:rFonts w:ascii="Times New Roman" w:hAnsi="Times New Roman" w:cs="Times New Roman"/>
          <w:color w:val="000000"/>
          <w:sz w:val="20"/>
          <w:szCs w:val="20"/>
        </w:rPr>
        <w:t xml:space="preserve"> geçiren hastalar, öğürme refleksi kaybolanlar, </w:t>
      </w:r>
      <w:proofErr w:type="spellStart"/>
      <w:r w:rsidRPr="007B0F54">
        <w:rPr>
          <w:rFonts w:ascii="Times New Roman" w:hAnsi="Times New Roman" w:cs="Times New Roman"/>
          <w:color w:val="000000"/>
          <w:sz w:val="20"/>
          <w:szCs w:val="20"/>
        </w:rPr>
        <w:t>korovoziv</w:t>
      </w:r>
      <w:proofErr w:type="spellEnd"/>
      <w:r w:rsidRPr="007B0F54">
        <w:rPr>
          <w:rFonts w:ascii="Times New Roman" w:hAnsi="Times New Roman" w:cs="Times New Roman"/>
          <w:color w:val="000000"/>
          <w:sz w:val="20"/>
          <w:szCs w:val="20"/>
        </w:rPr>
        <w:t xml:space="preserve"> madde ve</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hidrokarbonlarla</w:t>
      </w:r>
      <w:proofErr w:type="gramEnd"/>
      <w:r w:rsidRPr="007B0F54">
        <w:rPr>
          <w:rFonts w:ascii="Times New Roman" w:hAnsi="Times New Roman" w:cs="Times New Roman"/>
          <w:color w:val="000000"/>
          <w:sz w:val="20"/>
          <w:szCs w:val="20"/>
        </w:rPr>
        <w:t xml:space="preserve"> zehirlenenler ve pıhtılaşma bozukluğu olanlar kusturulmaz.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Zehirlenen kişilere 1gr/kg olacak şekilde aktif kömür verilir.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Lityum zehirlenmesi olan hastalara aktif kömür verilmez.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Yapılan işlemler doktor tarafından forma kaydedilir, ertesi gün Sağlık Müdürlüğüne gönderilir. </w:t>
      </w:r>
    </w:p>
    <w:p w:rsidR="00003CCB" w:rsidRPr="007B0F54" w:rsidRDefault="002B3DDD" w:rsidP="007B0F54">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proofErr w:type="spellStart"/>
      <w:r w:rsidRPr="007B0F54">
        <w:rPr>
          <w:rFonts w:ascii="Times New Roman" w:hAnsi="Times New Roman" w:cs="Times New Roman"/>
          <w:color w:val="000000"/>
          <w:sz w:val="20"/>
          <w:szCs w:val="20"/>
        </w:rPr>
        <w:t>Ex</w:t>
      </w:r>
      <w:proofErr w:type="spellEnd"/>
      <w:r w:rsidRPr="007B0F54">
        <w:rPr>
          <w:rFonts w:ascii="Times New Roman" w:hAnsi="Times New Roman" w:cs="Times New Roman"/>
          <w:color w:val="000000"/>
          <w:sz w:val="20"/>
          <w:szCs w:val="20"/>
        </w:rPr>
        <w:t xml:space="preserve"> olan hastalar için cenaze Morg Defteri’ne kaydı yapılır, teslim eden ve teslim alanın imzası alınır.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b/>
          <w:sz w:val="20"/>
          <w:szCs w:val="20"/>
        </w:rPr>
        <w:t>ADLİ VAKALAR</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Yataklı tedavi kurumlarında muayene ve tedavi edilen vakalarda, bir suçun işlendiğine dair bir belirti ile</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karşılaşması</w:t>
      </w:r>
      <w:proofErr w:type="gramEnd"/>
      <w:r w:rsidRPr="007B0F54">
        <w:rPr>
          <w:rFonts w:ascii="Times New Roman" w:hAnsi="Times New Roman" w:cs="Times New Roman"/>
          <w:color w:val="000000"/>
          <w:sz w:val="20"/>
          <w:szCs w:val="20"/>
        </w:rPr>
        <w:t xml:space="preserve"> halinde TÜRK CEZA KANUNU’ </w:t>
      </w:r>
      <w:proofErr w:type="spellStart"/>
      <w:r w:rsidRPr="007B0F54">
        <w:rPr>
          <w:rFonts w:ascii="Times New Roman" w:hAnsi="Times New Roman" w:cs="Times New Roman"/>
          <w:color w:val="000000"/>
          <w:sz w:val="20"/>
          <w:szCs w:val="20"/>
        </w:rPr>
        <w:t>nun</w:t>
      </w:r>
      <w:proofErr w:type="spellEnd"/>
      <w:r w:rsidRPr="007B0F54">
        <w:rPr>
          <w:rFonts w:ascii="Times New Roman" w:hAnsi="Times New Roman" w:cs="Times New Roman"/>
          <w:color w:val="000000"/>
          <w:sz w:val="20"/>
          <w:szCs w:val="20"/>
        </w:rPr>
        <w:t xml:space="preserve"> ilgili maddesi gereği gecikmezsizin Cumhuriyet savcılığına</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veya</w:t>
      </w:r>
      <w:proofErr w:type="gramEnd"/>
      <w:r w:rsidRPr="007B0F54">
        <w:rPr>
          <w:rFonts w:ascii="Times New Roman" w:hAnsi="Times New Roman" w:cs="Times New Roman"/>
          <w:color w:val="000000"/>
          <w:sz w:val="20"/>
          <w:szCs w:val="20"/>
        </w:rPr>
        <w:t xml:space="preserve"> adli kolluğa haber verilmesi zorunludur. Ayrıca yaralı ve cesetten çıkarılan delil niteliğine haiz eşyanın adli</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makamlara</w:t>
      </w:r>
      <w:proofErr w:type="gramEnd"/>
      <w:r w:rsidRPr="007B0F54">
        <w:rPr>
          <w:rFonts w:ascii="Times New Roman" w:hAnsi="Times New Roman" w:cs="Times New Roman"/>
          <w:color w:val="000000"/>
          <w:sz w:val="20"/>
          <w:szCs w:val="20"/>
        </w:rPr>
        <w:t xml:space="preserve"> aynen ve gecikmeksizin teslimi gerekir.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Muayene sonrasında adli olduğu saptanan hastalar için hemen adli işlemlere geçilir. Adli vakalar hastanenin</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kendi</w:t>
      </w:r>
      <w:proofErr w:type="gramEnd"/>
      <w:r w:rsidRPr="007B0F54">
        <w:rPr>
          <w:rFonts w:ascii="Times New Roman" w:hAnsi="Times New Roman" w:cs="Times New Roman"/>
          <w:color w:val="000000"/>
          <w:sz w:val="20"/>
          <w:szCs w:val="20"/>
        </w:rPr>
        <w:t xml:space="preserve"> otomasyon kayıtları dışında Adli Rapor Formu tutularak takip edilir. Ayrıca </w:t>
      </w:r>
      <w:proofErr w:type="gramStart"/>
      <w:r w:rsidRPr="007B0F54">
        <w:rPr>
          <w:rFonts w:ascii="Times New Roman" w:hAnsi="Times New Roman" w:cs="Times New Roman"/>
          <w:color w:val="000000"/>
          <w:sz w:val="20"/>
          <w:szCs w:val="20"/>
        </w:rPr>
        <w:t>hakim</w:t>
      </w:r>
      <w:proofErr w:type="gramEnd"/>
      <w:r w:rsidRPr="007B0F54">
        <w:rPr>
          <w:rFonts w:ascii="Times New Roman" w:hAnsi="Times New Roman" w:cs="Times New Roman"/>
          <w:color w:val="000000"/>
          <w:sz w:val="20"/>
          <w:szCs w:val="20"/>
        </w:rPr>
        <w:t>, mahkeme cumhuriyet</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savcılığı</w:t>
      </w:r>
      <w:proofErr w:type="gramEnd"/>
      <w:r w:rsidRPr="007B0F54">
        <w:rPr>
          <w:rFonts w:ascii="Times New Roman" w:hAnsi="Times New Roman" w:cs="Times New Roman"/>
          <w:color w:val="000000"/>
          <w:sz w:val="20"/>
          <w:szCs w:val="20"/>
        </w:rPr>
        <w:t xml:space="preserve"> yada kolluk görevlilerince gönderilen vakalarda bu çerçevede değerlendirilir.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color w:val="000000"/>
          <w:sz w:val="20"/>
          <w:szCs w:val="20"/>
        </w:rPr>
        <w:sym w:font="Symbol" w:char="F0B7"/>
      </w:r>
      <w:r w:rsidRPr="007B0F54">
        <w:rPr>
          <w:rFonts w:ascii="Times New Roman" w:hAnsi="Times New Roman" w:cs="Times New Roman"/>
          <w:color w:val="000000"/>
          <w:sz w:val="20"/>
          <w:szCs w:val="20"/>
        </w:rPr>
        <w:t xml:space="preserve">Genel adli vakaların giriş, takip ve sonlandırılmasından acil tıbbi sekreteri sorumludur.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color w:val="000000"/>
          <w:sz w:val="20"/>
          <w:szCs w:val="20"/>
        </w:rPr>
        <w:sym w:font="Symbol" w:char="F0B7"/>
      </w:r>
      <w:r w:rsidRPr="007B0F54">
        <w:rPr>
          <w:rFonts w:ascii="Times New Roman" w:hAnsi="Times New Roman" w:cs="Times New Roman"/>
          <w:color w:val="000000"/>
          <w:sz w:val="20"/>
          <w:szCs w:val="20"/>
        </w:rPr>
        <w:t xml:space="preserve">Hasta adli bir olaydan dolayı gelmişse, ilgili kolluk kuvveti aranır.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color w:val="000000"/>
          <w:sz w:val="20"/>
          <w:szCs w:val="20"/>
        </w:rPr>
        <w:sym w:font="Symbol" w:char="F0B7"/>
      </w:r>
      <w:r w:rsidRPr="007B0F54">
        <w:rPr>
          <w:rFonts w:ascii="Times New Roman" w:hAnsi="Times New Roman" w:cs="Times New Roman"/>
          <w:color w:val="000000"/>
          <w:sz w:val="20"/>
          <w:szCs w:val="20"/>
        </w:rPr>
        <w:t xml:space="preserve">Hastanın geliş saati, kimlik bilgileri, geliş nedeni </w:t>
      </w:r>
      <w:proofErr w:type="spellStart"/>
      <w:proofErr w:type="gramStart"/>
      <w:r w:rsidRPr="007B0F54">
        <w:rPr>
          <w:rFonts w:ascii="Times New Roman" w:hAnsi="Times New Roman" w:cs="Times New Roman"/>
          <w:color w:val="000000"/>
          <w:sz w:val="20"/>
          <w:szCs w:val="20"/>
        </w:rPr>
        <w:t>hbys’ye</w:t>
      </w:r>
      <w:proofErr w:type="spellEnd"/>
      <w:r w:rsidRPr="007B0F54">
        <w:rPr>
          <w:rFonts w:ascii="Times New Roman" w:hAnsi="Times New Roman" w:cs="Times New Roman"/>
          <w:color w:val="000000"/>
          <w:sz w:val="20"/>
          <w:szCs w:val="20"/>
        </w:rPr>
        <w:t xml:space="preserve">  nöbetçi</w:t>
      </w:r>
      <w:proofErr w:type="gramEnd"/>
      <w:r w:rsidRPr="007B0F54">
        <w:rPr>
          <w:rFonts w:ascii="Times New Roman" w:hAnsi="Times New Roman" w:cs="Times New Roman"/>
          <w:color w:val="000000"/>
          <w:sz w:val="20"/>
          <w:szCs w:val="20"/>
        </w:rPr>
        <w:t xml:space="preserve"> personel tarafından işlenir. Muayenesi</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tamamlanan</w:t>
      </w:r>
      <w:proofErr w:type="gramEnd"/>
      <w:r w:rsidRPr="007B0F54">
        <w:rPr>
          <w:rFonts w:ascii="Times New Roman" w:hAnsi="Times New Roman" w:cs="Times New Roman"/>
          <w:color w:val="000000"/>
          <w:sz w:val="20"/>
          <w:szCs w:val="20"/>
        </w:rPr>
        <w:t xml:space="preserve"> hastaya doktor tarafından Adli Rapor Formu doldurulur.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color w:val="000000"/>
          <w:sz w:val="20"/>
          <w:szCs w:val="20"/>
        </w:rPr>
        <w:sym w:font="Symbol" w:char="F0B7"/>
      </w:r>
      <w:r w:rsidRPr="007B0F54">
        <w:rPr>
          <w:rFonts w:ascii="Times New Roman" w:hAnsi="Times New Roman" w:cs="Times New Roman"/>
          <w:color w:val="000000"/>
          <w:sz w:val="20"/>
          <w:szCs w:val="20"/>
        </w:rPr>
        <w:t>Nezarethane çıkış raporları kapalı zarf ile Hastane idaresi tarafından Cumhuriyet savcılığına gönderilir. Acil</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gereklilik</w:t>
      </w:r>
      <w:proofErr w:type="gramEnd"/>
      <w:r w:rsidRPr="007B0F54">
        <w:rPr>
          <w:rFonts w:ascii="Times New Roman" w:hAnsi="Times New Roman" w:cs="Times New Roman"/>
          <w:color w:val="000000"/>
          <w:sz w:val="20"/>
          <w:szCs w:val="20"/>
        </w:rPr>
        <w:t xml:space="preserve"> durumunda bu raporlar, hastane idaresi tarafından elden en kısa sürede Cumhuriyet savcılığına</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proofErr w:type="gramStart"/>
      <w:r w:rsidRPr="007B0F54">
        <w:rPr>
          <w:rFonts w:ascii="Times New Roman" w:hAnsi="Times New Roman" w:cs="Times New Roman"/>
          <w:color w:val="000000"/>
          <w:sz w:val="20"/>
          <w:szCs w:val="20"/>
        </w:rPr>
        <w:t>ulaştırılır</w:t>
      </w:r>
      <w:proofErr w:type="gramEnd"/>
      <w:r w:rsidRPr="007B0F54">
        <w:rPr>
          <w:rFonts w:ascii="Times New Roman" w:hAnsi="Times New Roman" w:cs="Times New Roman"/>
          <w:color w:val="000000"/>
          <w:sz w:val="20"/>
          <w:szCs w:val="20"/>
        </w:rPr>
        <w:t xml:space="preserve">. </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Adli Vaka dosyaları arşivlenir. </w:t>
      </w:r>
    </w:p>
    <w:p w:rsidR="007B0F54" w:rsidRDefault="002B3DDD" w:rsidP="007B0F54">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color w:val="000000"/>
          <w:sz w:val="20"/>
          <w:szCs w:val="20"/>
        </w:rPr>
        <w:t xml:space="preserve">Adli vakalarda (trafik kazası, ölü bulunanlar, yaralananlar, vb.) </w:t>
      </w:r>
      <w:proofErr w:type="spellStart"/>
      <w:r w:rsidRPr="007B0F54">
        <w:rPr>
          <w:rFonts w:ascii="Times New Roman" w:hAnsi="Times New Roman" w:cs="Times New Roman"/>
          <w:color w:val="000000"/>
          <w:sz w:val="20"/>
          <w:szCs w:val="20"/>
        </w:rPr>
        <w:t>ex’e</w:t>
      </w:r>
      <w:proofErr w:type="spellEnd"/>
      <w:r w:rsidRPr="007B0F54">
        <w:rPr>
          <w:rFonts w:ascii="Times New Roman" w:hAnsi="Times New Roman" w:cs="Times New Roman"/>
          <w:color w:val="000000"/>
          <w:sz w:val="20"/>
          <w:szCs w:val="20"/>
        </w:rPr>
        <w:t xml:space="preserve"> hiç dokunulmadan morga kaldırılır. Savcının</w:t>
      </w:r>
    </w:p>
    <w:p w:rsidR="002B3DDD" w:rsidRPr="007B0F54" w:rsidRDefault="002B3DDD" w:rsidP="007B0F54">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b/>
          <w:bCs/>
          <w:sz w:val="20"/>
          <w:szCs w:val="20"/>
        </w:rPr>
        <w:lastRenderedPageBreak/>
        <w:t xml:space="preserve">ACİL DURUM VE AFET YÖNETİMİ: </w:t>
      </w:r>
      <w:r w:rsidRPr="007B0F54">
        <w:rPr>
          <w:rFonts w:ascii="Times New Roman" w:hAnsi="Times New Roman" w:cs="Times New Roman"/>
          <w:sz w:val="20"/>
          <w:szCs w:val="20"/>
        </w:rPr>
        <w:t>Afet yönetimi hastane acil durum afet planına göre yapılır.</w:t>
      </w:r>
    </w:p>
    <w:p w:rsidR="002B3DDD" w:rsidRPr="007B0F54" w:rsidRDefault="002B3DDD" w:rsidP="00003CCB">
      <w:pPr>
        <w:autoSpaceDE w:val="0"/>
        <w:autoSpaceDN w:val="0"/>
        <w:adjustRightInd w:val="0"/>
        <w:ind w:left="720" w:hanging="1287"/>
        <w:jc w:val="both"/>
        <w:rPr>
          <w:rFonts w:ascii="Times New Roman" w:hAnsi="Times New Roman" w:cs="Times New Roman"/>
          <w:color w:val="000000"/>
          <w:sz w:val="20"/>
          <w:szCs w:val="20"/>
        </w:rPr>
      </w:pPr>
      <w:r w:rsidRPr="007B0F54">
        <w:rPr>
          <w:rFonts w:ascii="Times New Roman" w:hAnsi="Times New Roman" w:cs="Times New Roman"/>
          <w:b/>
          <w:bCs/>
          <w:sz w:val="20"/>
          <w:szCs w:val="20"/>
        </w:rPr>
        <w:t>ACİL SAĞLIK HİZMETİNDE DİĞER KURUM VE KURULUŞLARLA KOORDİNASYON</w:t>
      </w:r>
    </w:p>
    <w:p w:rsidR="002B3DDD" w:rsidRPr="007B0F54" w:rsidRDefault="002B3DDD" w:rsidP="00003CCB">
      <w:pPr>
        <w:pStyle w:val="Default"/>
        <w:ind w:hanging="567"/>
        <w:jc w:val="both"/>
        <w:rPr>
          <w:sz w:val="20"/>
          <w:szCs w:val="20"/>
        </w:rPr>
      </w:pPr>
      <w:r w:rsidRPr="007B0F54">
        <w:rPr>
          <w:sz w:val="20"/>
          <w:szCs w:val="20"/>
        </w:rPr>
        <w:t xml:space="preserve">        2008/13 ve 2010/16 sayılı Başbakanlık genelgeleri ve sosyal güvenlik kurumu sağlık uygulama tebliği (SUT)</w:t>
      </w:r>
    </w:p>
    <w:p w:rsidR="002B3DDD" w:rsidRPr="007B0F54" w:rsidRDefault="002B3DDD" w:rsidP="00003CCB">
      <w:pPr>
        <w:pStyle w:val="Default"/>
        <w:ind w:hanging="567"/>
        <w:jc w:val="both"/>
        <w:rPr>
          <w:sz w:val="20"/>
          <w:szCs w:val="20"/>
        </w:rPr>
      </w:pPr>
      <w:proofErr w:type="gramStart"/>
      <w:r w:rsidRPr="007B0F54">
        <w:rPr>
          <w:sz w:val="20"/>
          <w:szCs w:val="20"/>
        </w:rPr>
        <w:t>ilkeleri</w:t>
      </w:r>
      <w:proofErr w:type="gramEnd"/>
      <w:r w:rsidRPr="007B0F54">
        <w:rPr>
          <w:sz w:val="20"/>
          <w:szCs w:val="20"/>
        </w:rPr>
        <w:t xml:space="preserve"> ile yeşil kart mevzuatı çerçevesinde sosyal güvencesi olmayan hastaların hastanemize kabulleri aşağıdaki</w:t>
      </w:r>
    </w:p>
    <w:p w:rsidR="002B3DDD" w:rsidRPr="007B0F54" w:rsidRDefault="002B3DDD" w:rsidP="00003CCB">
      <w:pPr>
        <w:pStyle w:val="Default"/>
        <w:ind w:hanging="567"/>
        <w:jc w:val="both"/>
        <w:rPr>
          <w:sz w:val="20"/>
          <w:szCs w:val="20"/>
        </w:rPr>
      </w:pPr>
      <w:proofErr w:type="gramStart"/>
      <w:r w:rsidRPr="007B0F54">
        <w:rPr>
          <w:sz w:val="20"/>
          <w:szCs w:val="20"/>
        </w:rPr>
        <w:t>şekilde</w:t>
      </w:r>
      <w:proofErr w:type="gramEnd"/>
      <w:r w:rsidRPr="007B0F54">
        <w:rPr>
          <w:sz w:val="20"/>
          <w:szCs w:val="20"/>
        </w:rPr>
        <w:t xml:space="preserve"> yapılacaktır. </w:t>
      </w:r>
    </w:p>
    <w:p w:rsidR="002B3DDD" w:rsidRPr="007B0F54" w:rsidRDefault="002B3DDD" w:rsidP="00003CCB">
      <w:pPr>
        <w:pStyle w:val="Default"/>
        <w:ind w:hanging="567"/>
        <w:jc w:val="both"/>
        <w:rPr>
          <w:sz w:val="20"/>
          <w:szCs w:val="20"/>
        </w:rPr>
      </w:pPr>
      <w:r w:rsidRPr="007B0F54">
        <w:rPr>
          <w:b/>
          <w:bCs/>
          <w:sz w:val="20"/>
          <w:szCs w:val="20"/>
        </w:rPr>
        <w:t xml:space="preserve">Acil hal; </w:t>
      </w:r>
      <w:r w:rsidRPr="007B0F54">
        <w:rPr>
          <w:sz w:val="20"/>
          <w:szCs w:val="20"/>
        </w:rPr>
        <w:t xml:space="preserve">Sosyal Güvenlik Kurumu Sağlık Uygulama Tebliğinde (SUT) belirtildiği şekliyle acil hal; ani gelişen </w:t>
      </w:r>
    </w:p>
    <w:p w:rsidR="002B3DDD" w:rsidRPr="007B0F54" w:rsidRDefault="002B3DDD" w:rsidP="00003CCB">
      <w:pPr>
        <w:pStyle w:val="Default"/>
        <w:ind w:hanging="567"/>
        <w:jc w:val="both"/>
        <w:rPr>
          <w:sz w:val="20"/>
          <w:szCs w:val="20"/>
        </w:rPr>
      </w:pPr>
      <w:proofErr w:type="gramStart"/>
      <w:r w:rsidRPr="007B0F54">
        <w:rPr>
          <w:sz w:val="20"/>
          <w:szCs w:val="20"/>
        </w:rPr>
        <w:t>hastalık</w:t>
      </w:r>
      <w:proofErr w:type="gramEnd"/>
      <w:r w:rsidRPr="007B0F54">
        <w:rPr>
          <w:sz w:val="20"/>
          <w:szCs w:val="20"/>
        </w:rPr>
        <w:t xml:space="preserve">, kaza, yaralanma ve benzeri durumlarda olayın meydana gelmesini takip eden ilk 24 saat içinde tıbbi </w:t>
      </w:r>
    </w:p>
    <w:p w:rsidR="002B3DDD" w:rsidRPr="007B0F54" w:rsidRDefault="002B3DDD" w:rsidP="00003CCB">
      <w:pPr>
        <w:pStyle w:val="Default"/>
        <w:ind w:hanging="567"/>
        <w:jc w:val="both"/>
        <w:rPr>
          <w:sz w:val="20"/>
          <w:szCs w:val="20"/>
        </w:rPr>
      </w:pPr>
      <w:proofErr w:type="gramStart"/>
      <w:r w:rsidRPr="007B0F54">
        <w:rPr>
          <w:sz w:val="20"/>
          <w:szCs w:val="20"/>
        </w:rPr>
        <w:t>müdahale</w:t>
      </w:r>
      <w:proofErr w:type="gramEnd"/>
      <w:r w:rsidRPr="007B0F54">
        <w:rPr>
          <w:sz w:val="20"/>
          <w:szCs w:val="20"/>
        </w:rPr>
        <w:t xml:space="preserve"> gerektiren haller ile ivedilikle tıbbi müdahale yapılmadığında veya başka bir sağlık kuruluşuna nakli </w:t>
      </w:r>
    </w:p>
    <w:p w:rsidR="002B3DDD" w:rsidRPr="007B0F54" w:rsidRDefault="002B3DDD" w:rsidP="00003CCB">
      <w:pPr>
        <w:pStyle w:val="Default"/>
        <w:ind w:hanging="567"/>
        <w:jc w:val="both"/>
        <w:rPr>
          <w:sz w:val="20"/>
          <w:szCs w:val="20"/>
        </w:rPr>
      </w:pPr>
      <w:proofErr w:type="gramStart"/>
      <w:r w:rsidRPr="007B0F54">
        <w:rPr>
          <w:sz w:val="20"/>
          <w:szCs w:val="20"/>
        </w:rPr>
        <w:t>halinde</w:t>
      </w:r>
      <w:proofErr w:type="gramEnd"/>
      <w:r w:rsidRPr="007B0F54">
        <w:rPr>
          <w:sz w:val="20"/>
          <w:szCs w:val="20"/>
        </w:rPr>
        <w:t xml:space="preserve"> hayatın ve/veya sağlık bütünlüğünün kaybedilme riskinin doğacağı kabul edilen durumlardır. Bu nedenle </w:t>
      </w:r>
    </w:p>
    <w:p w:rsidR="002B3DDD" w:rsidRPr="007B0F54" w:rsidRDefault="002B3DDD" w:rsidP="00003CCB">
      <w:pPr>
        <w:pStyle w:val="Default"/>
        <w:ind w:hanging="567"/>
        <w:jc w:val="both"/>
        <w:rPr>
          <w:sz w:val="20"/>
          <w:szCs w:val="20"/>
        </w:rPr>
      </w:pPr>
      <w:proofErr w:type="gramStart"/>
      <w:r w:rsidRPr="007B0F54">
        <w:rPr>
          <w:sz w:val="20"/>
          <w:szCs w:val="20"/>
        </w:rPr>
        <w:t>sağlanan</w:t>
      </w:r>
      <w:proofErr w:type="gramEnd"/>
      <w:r w:rsidRPr="007B0F54">
        <w:rPr>
          <w:sz w:val="20"/>
          <w:szCs w:val="20"/>
        </w:rPr>
        <w:t xml:space="preserve"> sağlık hizmetleri acil sağlık hizmeti olarak kabul edilmektedir. Durumu bu tanıma uyan hastaların sağlık </w:t>
      </w:r>
    </w:p>
    <w:p w:rsidR="002B3DDD" w:rsidRPr="007B0F54" w:rsidRDefault="002B3DDD" w:rsidP="00003CCB">
      <w:pPr>
        <w:pStyle w:val="Default"/>
        <w:ind w:hanging="567"/>
        <w:jc w:val="both"/>
        <w:rPr>
          <w:sz w:val="20"/>
          <w:szCs w:val="20"/>
        </w:rPr>
      </w:pPr>
      <w:proofErr w:type="gramStart"/>
      <w:r w:rsidRPr="007B0F54">
        <w:rPr>
          <w:sz w:val="20"/>
          <w:szCs w:val="20"/>
        </w:rPr>
        <w:t>güvencesi</w:t>
      </w:r>
      <w:proofErr w:type="gramEnd"/>
      <w:r w:rsidRPr="007B0F54">
        <w:rPr>
          <w:sz w:val="20"/>
          <w:szCs w:val="20"/>
        </w:rPr>
        <w:t xml:space="preserve"> olup olmadığına veya ödeme gücü bulunup bulunmadığına veya tedavi masraflarının nasıl </w:t>
      </w:r>
    </w:p>
    <w:p w:rsidR="002B3DDD" w:rsidRPr="007B0F54" w:rsidRDefault="002B3DDD" w:rsidP="00003CCB">
      <w:pPr>
        <w:pStyle w:val="Default"/>
        <w:ind w:hanging="567"/>
        <w:jc w:val="both"/>
        <w:rPr>
          <w:sz w:val="20"/>
          <w:szCs w:val="20"/>
        </w:rPr>
      </w:pPr>
      <w:proofErr w:type="gramStart"/>
      <w:r w:rsidRPr="007B0F54">
        <w:rPr>
          <w:sz w:val="20"/>
          <w:szCs w:val="20"/>
        </w:rPr>
        <w:t>karşılanacağına</w:t>
      </w:r>
      <w:proofErr w:type="gramEnd"/>
      <w:r w:rsidRPr="007B0F54">
        <w:rPr>
          <w:sz w:val="20"/>
          <w:szCs w:val="20"/>
        </w:rPr>
        <w:t xml:space="preserve"> bakmaksızın acil hasta olarak kabul edecek ve gerekli tıbbi tedavi yapılacaktır. </w:t>
      </w:r>
    </w:p>
    <w:p w:rsidR="002B3DDD" w:rsidRPr="007B0F54" w:rsidRDefault="002B3DDD" w:rsidP="00003CCB">
      <w:pPr>
        <w:pStyle w:val="Default"/>
        <w:ind w:hanging="567"/>
        <w:jc w:val="both"/>
        <w:rPr>
          <w:sz w:val="20"/>
          <w:szCs w:val="20"/>
        </w:rPr>
      </w:pPr>
      <w:r w:rsidRPr="007B0F54">
        <w:rPr>
          <w:sz w:val="20"/>
          <w:szCs w:val="20"/>
        </w:rPr>
        <w:t xml:space="preserve">        Herhangi bir sağlık güvencesi olmayan acil haldeki vatandaşlarımızdan sağlık hizmeti bedelini ödeme gücü </w:t>
      </w:r>
    </w:p>
    <w:p w:rsidR="002B3DDD" w:rsidRPr="007B0F54" w:rsidRDefault="002B3DDD" w:rsidP="00003CCB">
      <w:pPr>
        <w:pStyle w:val="Default"/>
        <w:ind w:hanging="567"/>
        <w:jc w:val="both"/>
        <w:rPr>
          <w:sz w:val="20"/>
          <w:szCs w:val="20"/>
        </w:rPr>
      </w:pPr>
      <w:proofErr w:type="gramStart"/>
      <w:r w:rsidRPr="007B0F54">
        <w:rPr>
          <w:sz w:val="20"/>
          <w:szCs w:val="20"/>
        </w:rPr>
        <w:t>bulunmadığını</w:t>
      </w:r>
      <w:proofErr w:type="gramEnd"/>
      <w:r w:rsidRPr="007B0F54">
        <w:rPr>
          <w:sz w:val="20"/>
          <w:szCs w:val="20"/>
        </w:rPr>
        <w:t xml:space="preserve"> belirtenlerden bu konuda yazılı beyan alınacak, yazılı beyan verenlerden acil sağlık hizmeti bedeli </w:t>
      </w:r>
    </w:p>
    <w:p w:rsidR="002B3DDD" w:rsidRPr="007B0F54" w:rsidRDefault="002B3DDD" w:rsidP="00003CCB">
      <w:pPr>
        <w:pStyle w:val="Default"/>
        <w:ind w:hanging="567"/>
        <w:jc w:val="both"/>
        <w:rPr>
          <w:sz w:val="20"/>
          <w:szCs w:val="20"/>
        </w:rPr>
      </w:pPr>
      <w:proofErr w:type="gramStart"/>
      <w:r w:rsidRPr="007B0F54">
        <w:rPr>
          <w:sz w:val="20"/>
          <w:szCs w:val="20"/>
        </w:rPr>
        <w:t>talep</w:t>
      </w:r>
      <w:proofErr w:type="gramEnd"/>
      <w:r w:rsidRPr="007B0F54">
        <w:rPr>
          <w:sz w:val="20"/>
          <w:szCs w:val="20"/>
        </w:rPr>
        <w:t xml:space="preserve"> edilmeyecektir. Bunlardan; </w:t>
      </w:r>
    </w:p>
    <w:p w:rsidR="002B3DDD" w:rsidRPr="007B0F54" w:rsidRDefault="002B3DDD" w:rsidP="00003CCB">
      <w:pPr>
        <w:pStyle w:val="Default"/>
        <w:ind w:left="-567" w:firstLine="567"/>
        <w:jc w:val="both"/>
        <w:rPr>
          <w:sz w:val="20"/>
          <w:szCs w:val="20"/>
        </w:rPr>
      </w:pPr>
      <w:r w:rsidRPr="007B0F54">
        <w:rPr>
          <w:sz w:val="20"/>
          <w:szCs w:val="20"/>
        </w:rPr>
        <w:t xml:space="preserve">Acil sağlık hizmeti alanların hizmet bedelleri, 3294 sayılı Sosyal Yardımlaşma ve Dayanışmayı Teşvik Kanunu hükümleri çerçevesinde sağlık kuruluşunun bulunduğu yerdeki sosyal yardımlaşma ve dayanışma vakfından talep edilecektir. </w:t>
      </w:r>
    </w:p>
    <w:p w:rsidR="002B3DDD" w:rsidRPr="007B0F54" w:rsidRDefault="002B3DDD" w:rsidP="00003CCB">
      <w:pPr>
        <w:pStyle w:val="Default"/>
        <w:ind w:left="-567" w:firstLine="567"/>
        <w:jc w:val="both"/>
        <w:rPr>
          <w:sz w:val="20"/>
          <w:szCs w:val="20"/>
        </w:rPr>
      </w:pPr>
      <w:r w:rsidRPr="007B0F54">
        <w:rPr>
          <w:sz w:val="20"/>
          <w:szCs w:val="20"/>
        </w:rPr>
        <w:t xml:space="preserve">Herhangi bir sağlık güvencesi ve ödeme gücü bulunmayan acil hastaların sağlık hizmet bedelinin ödenmesi talebi kendilerine ulaşan ilgili belediye veya sosyal yardımlaşma ve dayanışma vakfı, öncelikle yukarıda belirlenen esaslara göre ilgili kişinin ödeme gücünün bulunup bulunmadığını araştıracak ve ödeme gücü bulunmadığı tespit edilenlerin acil sağlık hizmeti bedellerini hastanemize ödeyecektir. Ödeme gücü bulunduğu tespit edilenler için ise keyfiyet hastanemize bildirilecek ve hizmeti alan tarafından ödemenin yapılması sağlanacaktır.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Kişiye yönelik koruyucu sağlık hizmeti,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Analık </w:t>
      </w:r>
      <w:proofErr w:type="gramStart"/>
      <w:r w:rsidRPr="007B0F54">
        <w:rPr>
          <w:sz w:val="20"/>
          <w:szCs w:val="20"/>
        </w:rPr>
        <w:t>hali ,</w:t>
      </w:r>
      <w:proofErr w:type="gramEnd"/>
      <w:r w:rsidRPr="007B0F54">
        <w:rPr>
          <w:sz w:val="20"/>
          <w:szCs w:val="20"/>
        </w:rPr>
        <w:t xml:space="preserve">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Afet ve savaş ile grev ve lokavt hali,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18 yaş altı çocuklar,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Tıbben başkasının bakımına muhtaç kişiler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Müracaat yukarıda sayılan istisnai nedenlerle yapılmış ise; bu kişiler için sağlık hizmeti sunucularınca SUT eki “Genel Sağlık Sigortası Talep Formu” (EK-4/B) tanzim edilecektir. Bilgileri ve genel sağlık sigortası talep beyanları alınan kişiler için Kurum bilgi işlem sistemi üzerinde ilgili istisnai durum seçilip hasta takip numarası/ </w:t>
      </w:r>
      <w:proofErr w:type="gramStart"/>
      <w:r w:rsidRPr="007B0F54">
        <w:rPr>
          <w:sz w:val="20"/>
          <w:szCs w:val="20"/>
        </w:rPr>
        <w:t>provizyon</w:t>
      </w:r>
      <w:proofErr w:type="gramEnd"/>
      <w:r w:rsidRPr="007B0F54">
        <w:rPr>
          <w:sz w:val="20"/>
          <w:szCs w:val="20"/>
        </w:rPr>
        <w:t xml:space="preserve"> numarası alınarak sadece söz konusu müracaat nedeni ile ilgili sağlık hizmeti sunulabilecektir. Sağlık hizmeti sunucularınca düzenlenen formlar en geç, kişilerin başvurusunu takip eden 2 (iki) iş günü içerisinde Kurumun ilgili il müdürlüğü veya merkez müdürlüğüne gönderilecektir.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Analık hali; Gebeliğin başladığı tarihten itibaren doğumdan sonraki ilk sekiz haftalık, çoğul gebelik halinde ise ilk on haftalık süre 5510 sayılı Kanun bakımından analık hali olarak kabul edilir.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Tıbben başkasının bakımına muhtaç kişi; Özürlülük Ölçütü, Sınıflandırılması ve Özürlülere Verilecek Sağlık Kurulu Raporları Hakkında Yönetmelik kapsamında, yetkilendirilmiş özürlü sağlık kurulu raporu vermeye yetkili sağlık kuruluşlarınca, ağır özürlü olduğu “Özürlü Sağlık Kurulu Raporu” ile belgelendirilen kişiler, tıbben başkasının bakımına muhtaç kişiler olarak kabul edilir. Bu kişiler için düzenlenen faturaya Özürlü Sağlık Kurulu Raporu eklenecektir. </w:t>
      </w:r>
    </w:p>
    <w:p w:rsidR="002B3DDD" w:rsidRPr="007B0F54" w:rsidRDefault="002B3DDD" w:rsidP="00003CCB">
      <w:pPr>
        <w:pStyle w:val="Default"/>
        <w:ind w:left="-567"/>
        <w:jc w:val="both"/>
        <w:rPr>
          <w:sz w:val="20"/>
          <w:szCs w:val="20"/>
        </w:rPr>
      </w:pPr>
      <w:r w:rsidRPr="007B0F54">
        <w:rPr>
          <w:sz w:val="20"/>
          <w:szCs w:val="20"/>
        </w:rPr>
        <w:sym w:font="Symbol" w:char="F0B7"/>
      </w:r>
      <w:r w:rsidRPr="007B0F54">
        <w:rPr>
          <w:sz w:val="20"/>
          <w:szCs w:val="20"/>
        </w:rPr>
        <w:t xml:space="preserve">Yukarıda belirtilen haller haricinde hastanemize müracaat eden sosyal güvencesi olmayan hastalardan, hastanın tedavi giderlerini karşılayacak olan, Belediye, Sosyal Yardımlaşma ve Dayanışma Vakfı ile diğer </w:t>
      </w:r>
      <w:proofErr w:type="gramStart"/>
      <w:r w:rsidRPr="007B0F54">
        <w:rPr>
          <w:sz w:val="20"/>
          <w:szCs w:val="20"/>
        </w:rPr>
        <w:t>dernek,vakıf</w:t>
      </w:r>
      <w:proofErr w:type="gramEnd"/>
      <w:r w:rsidRPr="007B0F54">
        <w:rPr>
          <w:sz w:val="20"/>
          <w:szCs w:val="20"/>
        </w:rPr>
        <w:t xml:space="preserve"> ve tüzel  yazıları sevk kağıdı olarak kabul edilecektir. </w:t>
      </w:r>
    </w:p>
    <w:p w:rsidR="002B3DDD" w:rsidRPr="007B0F54" w:rsidRDefault="002B3DDD" w:rsidP="00003CCB">
      <w:pPr>
        <w:pStyle w:val="Default"/>
        <w:ind w:left="-567"/>
        <w:jc w:val="both"/>
        <w:rPr>
          <w:b/>
          <w:bCs/>
          <w:sz w:val="20"/>
          <w:szCs w:val="20"/>
        </w:rPr>
      </w:pPr>
    </w:p>
    <w:p w:rsidR="002B3DDD" w:rsidRPr="007B0F54" w:rsidRDefault="002B3DDD" w:rsidP="00003CCB">
      <w:pPr>
        <w:pStyle w:val="Default"/>
        <w:ind w:left="-567"/>
        <w:jc w:val="both"/>
        <w:rPr>
          <w:sz w:val="20"/>
          <w:szCs w:val="20"/>
        </w:rPr>
      </w:pPr>
      <w:r w:rsidRPr="007B0F54">
        <w:rPr>
          <w:b/>
          <w:bCs/>
          <w:sz w:val="20"/>
          <w:szCs w:val="20"/>
        </w:rPr>
        <w:t xml:space="preserve">ACİL SERVİSTE RİSK YÖNETİMİ: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Sözel şiddet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Fiziksel şiddet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Enfeksiyon riski </w:t>
      </w:r>
    </w:p>
    <w:p w:rsidR="002B3DDD" w:rsidRPr="007B0F54" w:rsidRDefault="002B3DDD" w:rsidP="00003CCB">
      <w:pPr>
        <w:pStyle w:val="Default"/>
        <w:ind w:left="1440" w:hanging="2007"/>
        <w:jc w:val="both"/>
        <w:rPr>
          <w:sz w:val="20"/>
          <w:szCs w:val="20"/>
        </w:rPr>
      </w:pPr>
      <w:r w:rsidRPr="007B0F54">
        <w:rPr>
          <w:sz w:val="20"/>
          <w:szCs w:val="20"/>
        </w:rPr>
        <w:sym w:font="Symbol" w:char="F0B7"/>
      </w:r>
      <w:proofErr w:type="spellStart"/>
      <w:r w:rsidRPr="007B0F54">
        <w:rPr>
          <w:sz w:val="20"/>
          <w:szCs w:val="20"/>
        </w:rPr>
        <w:t>Erogonomik</w:t>
      </w:r>
      <w:proofErr w:type="spellEnd"/>
      <w:r w:rsidRPr="007B0F54">
        <w:rPr>
          <w:sz w:val="20"/>
          <w:szCs w:val="20"/>
        </w:rPr>
        <w:t xml:space="preserve"> riskler </w:t>
      </w:r>
    </w:p>
    <w:p w:rsidR="002B3DDD" w:rsidRPr="007B0F54" w:rsidRDefault="002B3DDD" w:rsidP="00003CCB">
      <w:pPr>
        <w:pStyle w:val="Default"/>
        <w:ind w:left="1440" w:hanging="2007"/>
        <w:jc w:val="both"/>
        <w:rPr>
          <w:b/>
          <w:bCs/>
          <w:sz w:val="20"/>
          <w:szCs w:val="20"/>
        </w:rPr>
      </w:pPr>
    </w:p>
    <w:p w:rsidR="002B3DDD" w:rsidRPr="007B0F54" w:rsidRDefault="002B3DDD" w:rsidP="00003CCB">
      <w:pPr>
        <w:pStyle w:val="Default"/>
        <w:ind w:left="1440" w:hanging="2007"/>
        <w:jc w:val="both"/>
        <w:rPr>
          <w:b/>
          <w:bCs/>
          <w:sz w:val="20"/>
          <w:szCs w:val="20"/>
        </w:rPr>
      </w:pPr>
      <w:r w:rsidRPr="007B0F54">
        <w:rPr>
          <w:b/>
          <w:bCs/>
          <w:sz w:val="20"/>
          <w:szCs w:val="20"/>
        </w:rPr>
        <w:t xml:space="preserve">DİĞER HALLERDE: </w:t>
      </w:r>
    </w:p>
    <w:p w:rsidR="002B3DDD" w:rsidRPr="007B0F54" w:rsidRDefault="002B3DDD" w:rsidP="00003CCB">
      <w:pPr>
        <w:pStyle w:val="Default"/>
        <w:ind w:left="-567"/>
        <w:jc w:val="both"/>
        <w:rPr>
          <w:sz w:val="20"/>
          <w:szCs w:val="20"/>
        </w:rPr>
      </w:pPr>
      <w:r w:rsidRPr="007B0F54">
        <w:rPr>
          <w:sz w:val="20"/>
          <w:szCs w:val="20"/>
        </w:rPr>
        <w:t xml:space="preserve">          Sosyal Güvenlik Kurum bilgi işlem sistemi tarafından hasta takip numarası/ </w:t>
      </w:r>
      <w:proofErr w:type="gramStart"/>
      <w:r w:rsidRPr="007B0F54">
        <w:rPr>
          <w:sz w:val="20"/>
          <w:szCs w:val="20"/>
        </w:rPr>
        <w:t>provizyon</w:t>
      </w:r>
      <w:proofErr w:type="gramEnd"/>
      <w:r w:rsidRPr="007B0F54">
        <w:rPr>
          <w:sz w:val="20"/>
          <w:szCs w:val="20"/>
        </w:rPr>
        <w:t xml:space="preserve"> verilmemesi halinde kişinin müracaatının, 5510 sayılı Kanunun 67 </w:t>
      </w:r>
      <w:proofErr w:type="spellStart"/>
      <w:r w:rsidRPr="007B0F54">
        <w:rPr>
          <w:sz w:val="20"/>
          <w:szCs w:val="20"/>
        </w:rPr>
        <w:t>nci</w:t>
      </w:r>
      <w:proofErr w:type="spellEnd"/>
      <w:r w:rsidRPr="007B0F54">
        <w:rPr>
          <w:sz w:val="20"/>
          <w:szCs w:val="20"/>
        </w:rPr>
        <w:t xml:space="preserve"> maddesinin birinci fıkrasında sayılan aşağıda belirtilen istisnai haller nedeniyle yapılıp yapılmadığı değerlendirilecektir</w:t>
      </w:r>
    </w:p>
    <w:p w:rsidR="002B3DDD" w:rsidRPr="007B0F54" w:rsidRDefault="002B3DDD" w:rsidP="00003CCB">
      <w:pPr>
        <w:pStyle w:val="Default"/>
        <w:ind w:left="-567"/>
        <w:jc w:val="both"/>
        <w:rPr>
          <w:b/>
          <w:sz w:val="20"/>
          <w:szCs w:val="20"/>
        </w:rPr>
      </w:pPr>
    </w:p>
    <w:p w:rsidR="007B0F54" w:rsidRDefault="007B0F54" w:rsidP="00003CCB">
      <w:pPr>
        <w:ind w:hanging="567"/>
        <w:jc w:val="both"/>
        <w:rPr>
          <w:rFonts w:ascii="Times New Roman" w:hAnsi="Times New Roman" w:cs="Times New Roman"/>
          <w:b/>
          <w:sz w:val="20"/>
          <w:szCs w:val="20"/>
        </w:rPr>
      </w:pPr>
    </w:p>
    <w:p w:rsidR="002B3DDD" w:rsidRPr="007B0F54" w:rsidRDefault="002B3DDD" w:rsidP="00003CCB">
      <w:pPr>
        <w:ind w:hanging="567"/>
        <w:jc w:val="both"/>
        <w:rPr>
          <w:rFonts w:ascii="Times New Roman" w:hAnsi="Times New Roman" w:cs="Times New Roman"/>
          <w:b/>
          <w:sz w:val="20"/>
          <w:szCs w:val="20"/>
        </w:rPr>
      </w:pPr>
      <w:r w:rsidRPr="007B0F54">
        <w:rPr>
          <w:rFonts w:ascii="Times New Roman" w:hAnsi="Times New Roman" w:cs="Times New Roman"/>
          <w:b/>
          <w:sz w:val="20"/>
          <w:szCs w:val="20"/>
        </w:rPr>
        <w:lastRenderedPageBreak/>
        <w:t>HASTALARIN HASTANE DIŞINA SEVK EDİLMESİ</w:t>
      </w:r>
    </w:p>
    <w:p w:rsidR="002B3DDD" w:rsidRPr="007B0F54" w:rsidRDefault="002B3DDD" w:rsidP="00003CCB">
      <w:pPr>
        <w:ind w:hanging="567"/>
        <w:jc w:val="both"/>
        <w:rPr>
          <w:rFonts w:ascii="Times New Roman" w:hAnsi="Times New Roman" w:cs="Times New Roman"/>
          <w:b/>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Hastanemiz ileri tetkik, tedavi ve yoğun bakım gereksinimi için hastalar sevk edebilir.</w:t>
      </w:r>
    </w:p>
    <w:p w:rsidR="002B3DDD" w:rsidRPr="007B0F54" w:rsidRDefault="002B3DDD" w:rsidP="00003CCB">
      <w:pPr>
        <w:ind w:hanging="567"/>
        <w:jc w:val="both"/>
        <w:rPr>
          <w:rFonts w:ascii="Times New Roman" w:hAnsi="Times New Roman" w:cs="Times New Roman"/>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 xml:space="preserve">Hastanemizde başka bir kuruma sevk edilecek hastalar kendi istekleriyle ayrılmadıkları sürece ilgili </w:t>
      </w:r>
      <w:proofErr w:type="gramStart"/>
      <w:r w:rsidRPr="007B0F54">
        <w:rPr>
          <w:rFonts w:ascii="Times New Roman" w:hAnsi="Times New Roman" w:cs="Times New Roman"/>
          <w:sz w:val="20"/>
          <w:szCs w:val="20"/>
        </w:rPr>
        <w:t>branş</w:t>
      </w:r>
      <w:proofErr w:type="gramEnd"/>
      <w:r w:rsidRPr="007B0F54">
        <w:rPr>
          <w:rFonts w:ascii="Times New Roman" w:hAnsi="Times New Roman" w:cs="Times New Roman"/>
          <w:sz w:val="20"/>
          <w:szCs w:val="20"/>
        </w:rPr>
        <w:t xml:space="preserve"> uzmanı </w:t>
      </w:r>
    </w:p>
    <w:p w:rsidR="002B3DDD" w:rsidRPr="007B0F54" w:rsidRDefault="002B3DDD" w:rsidP="00003CCB">
      <w:pPr>
        <w:ind w:hanging="567"/>
        <w:jc w:val="both"/>
        <w:rPr>
          <w:rFonts w:ascii="Times New Roman" w:hAnsi="Times New Roman" w:cs="Times New Roman"/>
          <w:sz w:val="20"/>
          <w:szCs w:val="20"/>
        </w:rPr>
      </w:pPr>
      <w:proofErr w:type="gramStart"/>
      <w:r w:rsidRPr="007B0F54">
        <w:rPr>
          <w:rFonts w:ascii="Times New Roman" w:hAnsi="Times New Roman" w:cs="Times New Roman"/>
          <w:sz w:val="20"/>
          <w:szCs w:val="20"/>
        </w:rPr>
        <w:t>yada</w:t>
      </w:r>
      <w:proofErr w:type="gramEnd"/>
      <w:r w:rsidRPr="007B0F54">
        <w:rPr>
          <w:rFonts w:ascii="Times New Roman" w:hAnsi="Times New Roman" w:cs="Times New Roman"/>
          <w:sz w:val="20"/>
          <w:szCs w:val="20"/>
        </w:rPr>
        <w:t xml:space="preserve"> uzmanlarınca değerlendirilmeden sevk edilmeyecektir. Hangi saatte olursa olsun uzman hekimle iletişim </w:t>
      </w:r>
    </w:p>
    <w:p w:rsidR="002B3DDD" w:rsidRPr="007B0F54" w:rsidRDefault="002B3DDD" w:rsidP="00003CCB">
      <w:pPr>
        <w:ind w:hanging="567"/>
        <w:jc w:val="both"/>
        <w:rPr>
          <w:rFonts w:ascii="Times New Roman" w:hAnsi="Times New Roman" w:cs="Times New Roman"/>
          <w:b/>
          <w:sz w:val="20"/>
          <w:szCs w:val="20"/>
        </w:rPr>
      </w:pPr>
      <w:proofErr w:type="gramStart"/>
      <w:r w:rsidRPr="007B0F54">
        <w:rPr>
          <w:rFonts w:ascii="Times New Roman" w:hAnsi="Times New Roman" w:cs="Times New Roman"/>
          <w:sz w:val="20"/>
          <w:szCs w:val="20"/>
        </w:rPr>
        <w:t>kurularak</w:t>
      </w:r>
      <w:proofErr w:type="gramEnd"/>
      <w:r w:rsidRPr="007B0F54">
        <w:rPr>
          <w:rFonts w:ascii="Times New Roman" w:hAnsi="Times New Roman" w:cs="Times New Roman"/>
          <w:sz w:val="20"/>
          <w:szCs w:val="20"/>
        </w:rPr>
        <w:t xml:space="preserve"> durum kaydedilecektir.</w:t>
      </w:r>
    </w:p>
    <w:p w:rsidR="002B3DDD" w:rsidRPr="007B0F54" w:rsidRDefault="002B3DDD" w:rsidP="00003CCB">
      <w:pPr>
        <w:ind w:hanging="567"/>
        <w:jc w:val="both"/>
        <w:rPr>
          <w:rFonts w:ascii="Times New Roman" w:hAnsi="Times New Roman" w:cs="Times New Roman"/>
          <w:b/>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Ambulans ile sevklerde 112 aranacaktır.</w:t>
      </w:r>
    </w:p>
    <w:p w:rsidR="002B3DDD" w:rsidRPr="007B0F54" w:rsidRDefault="002B3DDD" w:rsidP="00003CCB">
      <w:pPr>
        <w:ind w:hanging="567"/>
        <w:jc w:val="both"/>
        <w:rPr>
          <w:rFonts w:ascii="Times New Roman" w:hAnsi="Times New Roman" w:cs="Times New Roman"/>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 xml:space="preserve">Sevk edilecek tüm hastalar için Hastaneler Arası Sevk Formu doldurulur. Bir nüshası acil serviste dosyalanır, bir </w:t>
      </w:r>
    </w:p>
    <w:p w:rsidR="002B3DDD" w:rsidRPr="007B0F54" w:rsidRDefault="002B3DDD" w:rsidP="00003CCB">
      <w:pPr>
        <w:ind w:hanging="567"/>
        <w:jc w:val="both"/>
        <w:rPr>
          <w:rFonts w:ascii="Times New Roman" w:hAnsi="Times New Roman" w:cs="Times New Roman"/>
          <w:b/>
          <w:sz w:val="20"/>
          <w:szCs w:val="20"/>
        </w:rPr>
      </w:pPr>
      <w:proofErr w:type="gramStart"/>
      <w:r w:rsidRPr="007B0F54">
        <w:rPr>
          <w:rFonts w:ascii="Times New Roman" w:hAnsi="Times New Roman" w:cs="Times New Roman"/>
          <w:sz w:val="20"/>
          <w:szCs w:val="20"/>
        </w:rPr>
        <w:t>nüshası</w:t>
      </w:r>
      <w:proofErr w:type="gramEnd"/>
      <w:r w:rsidRPr="007B0F54">
        <w:rPr>
          <w:rFonts w:ascii="Times New Roman" w:hAnsi="Times New Roman" w:cs="Times New Roman"/>
          <w:sz w:val="20"/>
          <w:szCs w:val="20"/>
        </w:rPr>
        <w:t xml:space="preserve"> da hasta ile sevk edilen kuruma gönderilir.</w:t>
      </w:r>
    </w:p>
    <w:p w:rsidR="002B3DDD" w:rsidRPr="007B0F54" w:rsidRDefault="002B3DDD" w:rsidP="00003CCB">
      <w:pPr>
        <w:ind w:hanging="567"/>
        <w:jc w:val="both"/>
        <w:rPr>
          <w:rFonts w:ascii="Times New Roman" w:hAnsi="Times New Roman" w:cs="Times New Roman"/>
          <w:b/>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Sevk işlemleri “Hastaneler Arası Sevk Talimatı”na göre yapılır.</w:t>
      </w:r>
    </w:p>
    <w:p w:rsidR="002B3DDD" w:rsidRPr="007B0F54" w:rsidRDefault="002B3DDD" w:rsidP="00003CCB">
      <w:pPr>
        <w:ind w:hanging="567"/>
        <w:jc w:val="both"/>
        <w:rPr>
          <w:rFonts w:ascii="Times New Roman" w:hAnsi="Times New Roman" w:cs="Times New Roman"/>
          <w:b/>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Sevk Faaliyetlerinin Kontrolü:</w:t>
      </w:r>
    </w:p>
    <w:p w:rsidR="002B3DDD" w:rsidRPr="007B0F54" w:rsidRDefault="002B3DDD" w:rsidP="00003CCB">
      <w:pPr>
        <w:ind w:hanging="567"/>
        <w:jc w:val="both"/>
        <w:rPr>
          <w:rFonts w:ascii="Times New Roman" w:hAnsi="Times New Roman" w:cs="Times New Roman"/>
          <w:sz w:val="20"/>
          <w:szCs w:val="20"/>
        </w:rPr>
      </w:pPr>
      <w:r w:rsidRPr="007B0F54">
        <w:rPr>
          <w:rFonts w:ascii="Times New Roman" w:hAnsi="Times New Roman" w:cs="Times New Roman"/>
          <w:sz w:val="20"/>
          <w:szCs w:val="20"/>
        </w:rPr>
        <w:sym w:font="Symbol" w:char="F0B7"/>
      </w:r>
      <w:r w:rsidRPr="007B0F54">
        <w:rPr>
          <w:rFonts w:ascii="Times New Roman" w:hAnsi="Times New Roman" w:cs="Times New Roman"/>
          <w:sz w:val="20"/>
          <w:szCs w:val="20"/>
        </w:rPr>
        <w:t xml:space="preserve">Ayda 1 defa sevk denetleme komisyonu toplanarak yapılan sevklerin </w:t>
      </w:r>
      <w:proofErr w:type="gramStart"/>
      <w:r w:rsidRPr="007B0F54">
        <w:rPr>
          <w:rFonts w:ascii="Times New Roman" w:hAnsi="Times New Roman" w:cs="Times New Roman"/>
          <w:sz w:val="20"/>
          <w:szCs w:val="20"/>
        </w:rPr>
        <w:t>prosedürlere</w:t>
      </w:r>
      <w:proofErr w:type="gramEnd"/>
      <w:r w:rsidRPr="007B0F54">
        <w:rPr>
          <w:rFonts w:ascii="Times New Roman" w:hAnsi="Times New Roman" w:cs="Times New Roman"/>
          <w:sz w:val="20"/>
          <w:szCs w:val="20"/>
        </w:rPr>
        <w:t xml:space="preserve"> uygunluğunu kontrol eder.</w:t>
      </w:r>
    </w:p>
    <w:p w:rsidR="002B3DDD" w:rsidRPr="007B0F54" w:rsidRDefault="002B3DDD" w:rsidP="00003CCB">
      <w:pPr>
        <w:ind w:hanging="567"/>
        <w:jc w:val="both"/>
        <w:rPr>
          <w:rFonts w:ascii="Times New Roman" w:hAnsi="Times New Roman" w:cs="Times New Roman"/>
          <w:b/>
          <w:sz w:val="20"/>
          <w:szCs w:val="20"/>
        </w:rPr>
      </w:pPr>
      <w:r w:rsidRPr="007B0F54">
        <w:rPr>
          <w:rFonts w:ascii="Times New Roman" w:hAnsi="Times New Roman" w:cs="Times New Roman"/>
          <w:sz w:val="20"/>
          <w:szCs w:val="20"/>
        </w:rPr>
        <w:t>Burada şunlar kontrol edilir:</w:t>
      </w:r>
    </w:p>
    <w:p w:rsidR="002B3DDD" w:rsidRPr="007B0F54" w:rsidRDefault="002B3DDD" w:rsidP="00003CCB">
      <w:pPr>
        <w:tabs>
          <w:tab w:val="num" w:pos="1260"/>
        </w:tabs>
        <w:ind w:hanging="567"/>
        <w:jc w:val="both"/>
        <w:rPr>
          <w:rFonts w:ascii="Times New Roman" w:hAnsi="Times New Roman" w:cs="Times New Roman"/>
          <w:sz w:val="20"/>
          <w:szCs w:val="20"/>
        </w:rPr>
      </w:pPr>
      <w:r w:rsidRPr="007B0F54">
        <w:rPr>
          <w:rFonts w:ascii="Times New Roman" w:hAnsi="Times New Roman" w:cs="Times New Roman"/>
          <w:sz w:val="20"/>
          <w:szCs w:val="20"/>
        </w:rPr>
        <w:sym w:font="Symbol" w:char="F0D6"/>
      </w:r>
      <w:r w:rsidRPr="007B0F54">
        <w:rPr>
          <w:rFonts w:ascii="Times New Roman" w:hAnsi="Times New Roman" w:cs="Times New Roman"/>
          <w:sz w:val="20"/>
          <w:szCs w:val="20"/>
        </w:rPr>
        <w:t>Konsültasyona çağırılan hekimin bizzat gelerek hastayı görüp görmediği,</w:t>
      </w:r>
    </w:p>
    <w:p w:rsidR="002B3DDD" w:rsidRPr="007B0F54" w:rsidRDefault="002B3DDD" w:rsidP="00003CCB">
      <w:pPr>
        <w:tabs>
          <w:tab w:val="num" w:pos="1260"/>
        </w:tabs>
        <w:ind w:hanging="567"/>
        <w:jc w:val="both"/>
        <w:rPr>
          <w:rFonts w:ascii="Times New Roman" w:hAnsi="Times New Roman" w:cs="Times New Roman"/>
          <w:sz w:val="20"/>
          <w:szCs w:val="20"/>
        </w:rPr>
      </w:pPr>
      <w:r w:rsidRPr="007B0F54">
        <w:rPr>
          <w:rFonts w:ascii="Times New Roman" w:hAnsi="Times New Roman" w:cs="Times New Roman"/>
          <w:sz w:val="20"/>
          <w:szCs w:val="20"/>
        </w:rPr>
        <w:sym w:font="Symbol" w:char="F0D6"/>
      </w:r>
      <w:r w:rsidRPr="007B0F54">
        <w:rPr>
          <w:rFonts w:ascii="Times New Roman" w:hAnsi="Times New Roman" w:cs="Times New Roman"/>
          <w:sz w:val="20"/>
          <w:szCs w:val="20"/>
        </w:rPr>
        <w:t>Sevk belgesinin uzman hekimin imzasını içerip içermediği,</w:t>
      </w:r>
    </w:p>
    <w:p w:rsidR="002B3DDD" w:rsidRPr="007B0F54" w:rsidRDefault="002B3DDD" w:rsidP="00003CCB">
      <w:pPr>
        <w:tabs>
          <w:tab w:val="num" w:pos="1260"/>
        </w:tabs>
        <w:ind w:hanging="567"/>
        <w:jc w:val="both"/>
        <w:rPr>
          <w:rFonts w:ascii="Times New Roman" w:hAnsi="Times New Roman" w:cs="Times New Roman"/>
          <w:sz w:val="20"/>
          <w:szCs w:val="20"/>
        </w:rPr>
      </w:pPr>
      <w:r w:rsidRPr="007B0F54">
        <w:rPr>
          <w:rFonts w:ascii="Times New Roman" w:hAnsi="Times New Roman" w:cs="Times New Roman"/>
          <w:sz w:val="20"/>
          <w:szCs w:val="20"/>
        </w:rPr>
        <w:sym w:font="Symbol" w:char="F0D6"/>
      </w:r>
      <w:r w:rsidRPr="007B0F54">
        <w:rPr>
          <w:rFonts w:ascii="Times New Roman" w:hAnsi="Times New Roman" w:cs="Times New Roman"/>
          <w:sz w:val="20"/>
          <w:szCs w:val="20"/>
        </w:rPr>
        <w:t>Sevkin gerekçesi,</w:t>
      </w:r>
    </w:p>
    <w:p w:rsidR="002B3DDD" w:rsidRPr="007B0F54" w:rsidRDefault="002B3DDD" w:rsidP="00003CCB">
      <w:pPr>
        <w:tabs>
          <w:tab w:val="num" w:pos="1260"/>
        </w:tabs>
        <w:ind w:hanging="567"/>
        <w:jc w:val="both"/>
        <w:rPr>
          <w:rFonts w:ascii="Times New Roman" w:hAnsi="Times New Roman" w:cs="Times New Roman"/>
          <w:sz w:val="20"/>
          <w:szCs w:val="20"/>
        </w:rPr>
      </w:pPr>
      <w:r w:rsidRPr="007B0F54">
        <w:rPr>
          <w:rFonts w:ascii="Times New Roman" w:hAnsi="Times New Roman" w:cs="Times New Roman"/>
          <w:sz w:val="20"/>
          <w:szCs w:val="20"/>
        </w:rPr>
        <w:sym w:font="Symbol" w:char="F0D6"/>
      </w:r>
      <w:r w:rsidRPr="007B0F54">
        <w:rPr>
          <w:rFonts w:ascii="Times New Roman" w:hAnsi="Times New Roman" w:cs="Times New Roman"/>
          <w:sz w:val="20"/>
          <w:szCs w:val="20"/>
        </w:rPr>
        <w:t>Kontrol sonuçlarında uygunsuzluk tespit edildiğinde Başhekimlik makamınca ilgili hekimden sevk konusunda bilgi istenir.</w:t>
      </w:r>
    </w:p>
    <w:p w:rsidR="002B3DDD" w:rsidRPr="007B0F54" w:rsidRDefault="002B3DDD" w:rsidP="00003CCB">
      <w:pPr>
        <w:tabs>
          <w:tab w:val="num" w:pos="1260"/>
        </w:tabs>
        <w:ind w:hanging="567"/>
        <w:jc w:val="both"/>
        <w:rPr>
          <w:rFonts w:ascii="Times New Roman" w:hAnsi="Times New Roman" w:cs="Times New Roman"/>
          <w:b/>
          <w:sz w:val="20"/>
          <w:szCs w:val="20"/>
        </w:rPr>
      </w:pPr>
      <w:r w:rsidRPr="007B0F54">
        <w:rPr>
          <w:rFonts w:ascii="Times New Roman" w:hAnsi="Times New Roman" w:cs="Times New Roman"/>
          <w:b/>
          <w:sz w:val="20"/>
          <w:szCs w:val="20"/>
        </w:rPr>
        <w:t xml:space="preserve">ACİL SAĞLIK HİZMETİ KAPSAMINDA KURUM VE KURULUŞLAR İLE KOORDİNAYON </w:t>
      </w:r>
    </w:p>
    <w:p w:rsidR="002B3DDD" w:rsidRPr="007B0F54" w:rsidRDefault="002B3DDD" w:rsidP="00003CCB">
      <w:pPr>
        <w:tabs>
          <w:tab w:val="num" w:pos="1260"/>
        </w:tabs>
        <w:ind w:hanging="567"/>
        <w:jc w:val="both"/>
        <w:rPr>
          <w:rFonts w:ascii="Times New Roman" w:hAnsi="Times New Roman" w:cs="Times New Roman"/>
          <w:sz w:val="20"/>
          <w:szCs w:val="20"/>
        </w:rPr>
      </w:pPr>
      <w:r w:rsidRPr="007B0F54">
        <w:rPr>
          <w:rFonts w:ascii="Times New Roman" w:hAnsi="Times New Roman" w:cs="Times New Roman"/>
          <w:b/>
          <w:sz w:val="20"/>
          <w:szCs w:val="20"/>
        </w:rPr>
        <w:t>SÜREÇLERİ</w:t>
      </w:r>
    </w:p>
    <w:p w:rsidR="002B3DDD" w:rsidRPr="007B0F54" w:rsidRDefault="002B3DDD" w:rsidP="00003CCB">
      <w:pPr>
        <w:ind w:left="-567" w:hanging="567"/>
        <w:jc w:val="both"/>
        <w:rPr>
          <w:rFonts w:ascii="Times New Roman" w:hAnsi="Times New Roman" w:cs="Times New Roman"/>
          <w:sz w:val="20"/>
          <w:szCs w:val="20"/>
        </w:rPr>
      </w:pPr>
      <w:r w:rsidRPr="007B0F54">
        <w:rPr>
          <w:rFonts w:ascii="Times New Roman" w:hAnsi="Times New Roman" w:cs="Times New Roman"/>
          <w:sz w:val="20"/>
          <w:szCs w:val="20"/>
        </w:rPr>
        <w:t xml:space="preserve">                  Hastanın başka bir sağlık kurumuna sevkinde acil dr ‘u tarafından 112 Komuta Kontrol Merkezi aranarak ilgili kurumca kabulü sağladıktan sonra hastanın genel durumuna göre 112 ambulansı veya hastanemiz ambulansı ile gerekli sevk işlemleri yapılarak sevki gerçekleştirilir.</w:t>
      </w:r>
    </w:p>
    <w:p w:rsidR="002B3DDD" w:rsidRPr="007B0F54" w:rsidRDefault="002B3DDD" w:rsidP="00003CCB">
      <w:pPr>
        <w:ind w:left="-567" w:hanging="567"/>
        <w:jc w:val="both"/>
        <w:rPr>
          <w:rFonts w:ascii="Times New Roman" w:hAnsi="Times New Roman" w:cs="Times New Roman"/>
          <w:sz w:val="20"/>
          <w:szCs w:val="20"/>
        </w:rPr>
      </w:pPr>
      <w:r w:rsidRPr="007B0F54">
        <w:rPr>
          <w:rFonts w:ascii="Times New Roman" w:hAnsi="Times New Roman" w:cs="Times New Roman"/>
          <w:sz w:val="20"/>
          <w:szCs w:val="20"/>
        </w:rPr>
        <w:t xml:space="preserve">           </w:t>
      </w:r>
      <w:r w:rsidR="00003CCB" w:rsidRPr="007B0F54">
        <w:rPr>
          <w:rFonts w:ascii="Times New Roman" w:hAnsi="Times New Roman" w:cs="Times New Roman"/>
          <w:sz w:val="20"/>
          <w:szCs w:val="20"/>
        </w:rPr>
        <w:t xml:space="preserve">        </w:t>
      </w:r>
      <w:r w:rsidRPr="007B0F54">
        <w:rPr>
          <w:rFonts w:ascii="Times New Roman" w:hAnsi="Times New Roman" w:cs="Times New Roman"/>
          <w:b/>
          <w:bCs/>
          <w:sz w:val="20"/>
          <w:szCs w:val="20"/>
        </w:rPr>
        <w:t xml:space="preserve">ACİL SERVİSTE RİSK YÖNETİMİ: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Sözel şiddet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Fiziksel şiddet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Enfeksiyon riski </w:t>
      </w:r>
    </w:p>
    <w:p w:rsidR="002B3DDD" w:rsidRPr="007B0F54" w:rsidRDefault="002B3DDD" w:rsidP="00003CCB">
      <w:pPr>
        <w:pStyle w:val="Default"/>
        <w:ind w:left="1440" w:hanging="2007"/>
        <w:jc w:val="both"/>
        <w:rPr>
          <w:sz w:val="20"/>
          <w:szCs w:val="20"/>
        </w:rPr>
      </w:pPr>
      <w:r w:rsidRPr="007B0F54">
        <w:rPr>
          <w:sz w:val="20"/>
          <w:szCs w:val="20"/>
        </w:rPr>
        <w:sym w:font="Symbol" w:char="F0B7"/>
      </w:r>
      <w:proofErr w:type="spellStart"/>
      <w:r w:rsidRPr="007B0F54">
        <w:rPr>
          <w:sz w:val="20"/>
          <w:szCs w:val="20"/>
        </w:rPr>
        <w:t>Erogonomik</w:t>
      </w:r>
      <w:proofErr w:type="spellEnd"/>
      <w:r w:rsidRPr="007B0F54">
        <w:rPr>
          <w:sz w:val="20"/>
          <w:szCs w:val="20"/>
        </w:rPr>
        <w:t xml:space="preserve"> riskler </w:t>
      </w:r>
    </w:p>
    <w:p w:rsidR="002B3DDD" w:rsidRPr="007B0F54" w:rsidRDefault="002B3DDD"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7B0F54" w:rsidRDefault="007B0F54" w:rsidP="00003CCB">
      <w:pPr>
        <w:pStyle w:val="Default"/>
        <w:ind w:left="1440" w:hanging="2007"/>
        <w:jc w:val="both"/>
        <w:rPr>
          <w:b/>
          <w:bCs/>
          <w:sz w:val="20"/>
          <w:szCs w:val="20"/>
        </w:rPr>
      </w:pPr>
    </w:p>
    <w:p w:rsidR="002B3DDD" w:rsidRPr="007B0F54" w:rsidRDefault="002B3DDD" w:rsidP="00003CCB">
      <w:pPr>
        <w:pStyle w:val="Default"/>
        <w:ind w:left="1440" w:hanging="2007"/>
        <w:jc w:val="both"/>
        <w:rPr>
          <w:sz w:val="20"/>
          <w:szCs w:val="20"/>
        </w:rPr>
      </w:pPr>
      <w:r w:rsidRPr="007B0F54">
        <w:rPr>
          <w:b/>
          <w:bCs/>
          <w:sz w:val="20"/>
          <w:szCs w:val="20"/>
        </w:rPr>
        <w:lastRenderedPageBreak/>
        <w:t xml:space="preserve">EX-DUHUL İŞLEMLERİ;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Hastanemiz Acil Servisine </w:t>
      </w:r>
      <w:proofErr w:type="spellStart"/>
      <w:r w:rsidRPr="007B0F54">
        <w:rPr>
          <w:sz w:val="20"/>
          <w:szCs w:val="20"/>
        </w:rPr>
        <w:t>ex</w:t>
      </w:r>
      <w:proofErr w:type="spellEnd"/>
      <w:r w:rsidRPr="007B0F54">
        <w:rPr>
          <w:sz w:val="20"/>
          <w:szCs w:val="20"/>
        </w:rPr>
        <w:t xml:space="preserve">-duhul olarak gelen vakalar gerekli evraklar düzenlenir ve yakınlarına teslim edilir. </w:t>
      </w:r>
    </w:p>
    <w:p w:rsidR="002B3DDD" w:rsidRPr="007B0F54" w:rsidRDefault="002B3DDD" w:rsidP="00003CCB">
      <w:pPr>
        <w:pStyle w:val="Default"/>
        <w:ind w:left="1440" w:hanging="2007"/>
        <w:jc w:val="both"/>
        <w:rPr>
          <w:sz w:val="20"/>
          <w:szCs w:val="20"/>
        </w:rPr>
      </w:pPr>
      <w:r w:rsidRPr="007B0F54">
        <w:rPr>
          <w:sz w:val="20"/>
          <w:szCs w:val="20"/>
        </w:rPr>
        <w:t xml:space="preserve">Adli vakalar ise savcılığa haber verilerek morgda bekletilir.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Hastanın dosyasına </w:t>
      </w:r>
      <w:proofErr w:type="spellStart"/>
      <w:r w:rsidRPr="007B0F54">
        <w:rPr>
          <w:sz w:val="20"/>
          <w:szCs w:val="20"/>
        </w:rPr>
        <w:t>ex</w:t>
      </w:r>
      <w:proofErr w:type="spellEnd"/>
      <w:r w:rsidRPr="007B0F54">
        <w:rPr>
          <w:sz w:val="20"/>
          <w:szCs w:val="20"/>
        </w:rPr>
        <w:t xml:space="preserve"> notu doktor tarafından yazılır</w:t>
      </w:r>
      <w:proofErr w:type="gramStart"/>
      <w:r w:rsidRPr="007B0F54">
        <w:rPr>
          <w:sz w:val="20"/>
          <w:szCs w:val="20"/>
        </w:rPr>
        <w:t>..</w:t>
      </w:r>
      <w:proofErr w:type="gramEnd"/>
      <w:r w:rsidRPr="007B0F54">
        <w:rPr>
          <w:sz w:val="20"/>
          <w:szCs w:val="20"/>
        </w:rPr>
        <w:t xml:space="preserve"> </w:t>
      </w:r>
    </w:p>
    <w:p w:rsidR="002B3DDD" w:rsidRPr="007B0F54" w:rsidRDefault="002B3DDD" w:rsidP="00003CCB">
      <w:pPr>
        <w:pStyle w:val="Default"/>
        <w:ind w:left="1440" w:hanging="2007"/>
        <w:jc w:val="both"/>
        <w:rPr>
          <w:sz w:val="20"/>
          <w:szCs w:val="20"/>
        </w:rPr>
      </w:pPr>
      <w:r w:rsidRPr="007B0F54">
        <w:rPr>
          <w:sz w:val="20"/>
          <w:szCs w:val="20"/>
        </w:rPr>
        <w:sym w:font="Symbol" w:char="F0B7"/>
      </w:r>
      <w:proofErr w:type="spellStart"/>
      <w:r w:rsidRPr="007B0F54">
        <w:rPr>
          <w:sz w:val="20"/>
          <w:szCs w:val="20"/>
        </w:rPr>
        <w:t>Ex</w:t>
      </w:r>
      <w:proofErr w:type="spellEnd"/>
      <w:r w:rsidRPr="007B0F54">
        <w:rPr>
          <w:sz w:val="20"/>
          <w:szCs w:val="20"/>
        </w:rPr>
        <w:t xml:space="preserve"> </w:t>
      </w:r>
      <w:proofErr w:type="gramStart"/>
      <w:r w:rsidRPr="007B0F54">
        <w:rPr>
          <w:sz w:val="20"/>
          <w:szCs w:val="20"/>
        </w:rPr>
        <w:t xml:space="preserve">yakını , </w:t>
      </w:r>
      <w:proofErr w:type="spellStart"/>
      <w:r w:rsidRPr="007B0F54">
        <w:rPr>
          <w:sz w:val="20"/>
          <w:szCs w:val="20"/>
        </w:rPr>
        <w:t>ex</w:t>
      </w:r>
      <w:proofErr w:type="spellEnd"/>
      <w:proofErr w:type="gramEnd"/>
      <w:r w:rsidRPr="007B0F54">
        <w:rPr>
          <w:sz w:val="20"/>
          <w:szCs w:val="20"/>
        </w:rPr>
        <w:t xml:space="preserve">,in nüfus cüzdanı ile </w:t>
      </w:r>
      <w:proofErr w:type="spellStart"/>
      <w:r w:rsidRPr="007B0F54">
        <w:rPr>
          <w:sz w:val="20"/>
          <w:szCs w:val="20"/>
        </w:rPr>
        <w:t>müraacat</w:t>
      </w:r>
      <w:proofErr w:type="spellEnd"/>
      <w:r w:rsidRPr="007B0F54">
        <w:rPr>
          <w:sz w:val="20"/>
          <w:szCs w:val="20"/>
        </w:rPr>
        <w:t xml:space="preserve"> eder ve </w:t>
      </w:r>
      <w:proofErr w:type="spellStart"/>
      <w:r w:rsidRPr="007B0F54">
        <w:rPr>
          <w:sz w:val="20"/>
          <w:szCs w:val="20"/>
        </w:rPr>
        <w:t>mernis</w:t>
      </w:r>
      <w:proofErr w:type="spellEnd"/>
      <w:r w:rsidRPr="007B0F54">
        <w:rPr>
          <w:sz w:val="20"/>
          <w:szCs w:val="20"/>
        </w:rPr>
        <w:t xml:space="preserve"> tutanağı düzenlenir ve tutanağın 2 nüshası ile birlikte </w:t>
      </w:r>
    </w:p>
    <w:p w:rsidR="002B3DDD" w:rsidRPr="007B0F54" w:rsidRDefault="002B3DDD" w:rsidP="00003CCB">
      <w:pPr>
        <w:pStyle w:val="Default"/>
        <w:ind w:left="1440" w:hanging="2007"/>
        <w:jc w:val="both"/>
        <w:rPr>
          <w:sz w:val="20"/>
          <w:szCs w:val="20"/>
        </w:rPr>
      </w:pPr>
      <w:proofErr w:type="gramStart"/>
      <w:r w:rsidRPr="007B0F54">
        <w:rPr>
          <w:sz w:val="20"/>
          <w:szCs w:val="20"/>
        </w:rPr>
        <w:t>nüfus</w:t>
      </w:r>
      <w:proofErr w:type="gramEnd"/>
      <w:r w:rsidRPr="007B0F54">
        <w:rPr>
          <w:sz w:val="20"/>
          <w:szCs w:val="20"/>
        </w:rPr>
        <w:t xml:space="preserve"> müdürlüğüne gönderilir.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Ölü yakını, gömme izin belgesi ile morga giderek </w:t>
      </w:r>
      <w:r w:rsidRPr="007B0F54">
        <w:rPr>
          <w:b/>
          <w:bCs/>
          <w:sz w:val="20"/>
          <w:szCs w:val="20"/>
        </w:rPr>
        <w:t xml:space="preserve">“Morg Kayıt Defteri” </w:t>
      </w:r>
      <w:r w:rsidRPr="007B0F54">
        <w:rPr>
          <w:sz w:val="20"/>
          <w:szCs w:val="20"/>
        </w:rPr>
        <w:t xml:space="preserve">ne ölüm kaydını yaptırır. Ölü yakınının </w:t>
      </w:r>
    </w:p>
    <w:p w:rsidR="002B3DDD" w:rsidRPr="007B0F54" w:rsidRDefault="002B3DDD" w:rsidP="00003CCB">
      <w:pPr>
        <w:pStyle w:val="Default"/>
        <w:ind w:left="1440" w:hanging="2007"/>
        <w:jc w:val="both"/>
        <w:rPr>
          <w:sz w:val="20"/>
          <w:szCs w:val="20"/>
        </w:rPr>
      </w:pPr>
      <w:proofErr w:type="gramStart"/>
      <w:r w:rsidRPr="007B0F54">
        <w:rPr>
          <w:sz w:val="20"/>
          <w:szCs w:val="20"/>
        </w:rPr>
        <w:t>adı</w:t>
      </w:r>
      <w:proofErr w:type="gramEnd"/>
      <w:r w:rsidRPr="007B0F54">
        <w:rPr>
          <w:sz w:val="20"/>
          <w:szCs w:val="20"/>
        </w:rPr>
        <w:t xml:space="preserve"> soyadı yazılır, imzası alınarak cenaze teslim edilir.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Acil Serviste ya da Yataklı Servislerde adli vaka durum tespiti yapılan hastalar, </w:t>
      </w:r>
      <w:proofErr w:type="spellStart"/>
      <w:r w:rsidRPr="007B0F54">
        <w:rPr>
          <w:sz w:val="20"/>
          <w:szCs w:val="20"/>
        </w:rPr>
        <w:t>ex</w:t>
      </w:r>
      <w:proofErr w:type="spellEnd"/>
      <w:r w:rsidRPr="007B0F54">
        <w:rPr>
          <w:sz w:val="20"/>
          <w:szCs w:val="20"/>
        </w:rPr>
        <w:t xml:space="preserve"> olursa ölü yakınlarına teslim </w:t>
      </w:r>
    </w:p>
    <w:p w:rsidR="002B3DDD" w:rsidRPr="007B0F54" w:rsidRDefault="002B3DDD" w:rsidP="00003CCB">
      <w:pPr>
        <w:pStyle w:val="Default"/>
        <w:ind w:left="1440" w:hanging="2007"/>
        <w:jc w:val="both"/>
        <w:rPr>
          <w:sz w:val="20"/>
          <w:szCs w:val="20"/>
        </w:rPr>
      </w:pPr>
      <w:proofErr w:type="gramStart"/>
      <w:r w:rsidRPr="007B0F54">
        <w:rPr>
          <w:sz w:val="20"/>
          <w:szCs w:val="20"/>
        </w:rPr>
        <w:t>edilmeden</w:t>
      </w:r>
      <w:proofErr w:type="gramEnd"/>
      <w:r w:rsidRPr="007B0F54">
        <w:rPr>
          <w:sz w:val="20"/>
          <w:szCs w:val="20"/>
        </w:rPr>
        <w:t xml:space="preserve"> morga alınıp savcılığa haber verilir. Defin ruhsatı savcılık tarafından verilir.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Tedavi sırasında </w:t>
      </w:r>
      <w:proofErr w:type="spellStart"/>
      <w:r w:rsidRPr="007B0F54">
        <w:rPr>
          <w:sz w:val="20"/>
          <w:szCs w:val="20"/>
        </w:rPr>
        <w:t>ex</w:t>
      </w:r>
      <w:proofErr w:type="spellEnd"/>
      <w:r w:rsidRPr="007B0F54">
        <w:rPr>
          <w:sz w:val="20"/>
          <w:szCs w:val="20"/>
        </w:rPr>
        <w:t xml:space="preserve"> olan ya da ölü duhul olarak gelenler sahipsiz ise bir süre morgda bekletilir. </w:t>
      </w:r>
    </w:p>
    <w:p w:rsidR="002B3DDD" w:rsidRPr="007B0F54" w:rsidRDefault="002B3DDD" w:rsidP="00003CCB">
      <w:pPr>
        <w:pStyle w:val="Default"/>
        <w:ind w:left="1440" w:hanging="2007"/>
        <w:jc w:val="both"/>
        <w:rPr>
          <w:sz w:val="20"/>
          <w:szCs w:val="20"/>
        </w:rPr>
      </w:pPr>
      <w:r w:rsidRPr="007B0F54">
        <w:rPr>
          <w:sz w:val="20"/>
          <w:szCs w:val="20"/>
        </w:rPr>
        <w:t xml:space="preserve">Hastane Müdürlüğü Belediye Başkanlığı ile temasa geçilerek ölünün hastaneden alınması ve defnedilmesi </w:t>
      </w:r>
    </w:p>
    <w:p w:rsidR="002B3DDD" w:rsidRPr="007B0F54" w:rsidRDefault="002B3DDD" w:rsidP="00003CCB">
      <w:pPr>
        <w:pStyle w:val="Default"/>
        <w:ind w:left="1440" w:hanging="2007"/>
        <w:jc w:val="both"/>
        <w:rPr>
          <w:sz w:val="20"/>
          <w:szCs w:val="20"/>
        </w:rPr>
      </w:pPr>
      <w:proofErr w:type="gramStart"/>
      <w:r w:rsidRPr="007B0F54">
        <w:rPr>
          <w:sz w:val="20"/>
          <w:szCs w:val="20"/>
        </w:rPr>
        <w:t>sağlanır</w:t>
      </w:r>
      <w:proofErr w:type="gramEnd"/>
      <w:r w:rsidRPr="007B0F54">
        <w:rPr>
          <w:sz w:val="20"/>
          <w:szCs w:val="20"/>
        </w:rPr>
        <w:t xml:space="preserve">. “Morg Kayıt Defteri” ne belediye görevlisinin adı soyadı yazılır ve imza alınır. </w:t>
      </w:r>
    </w:p>
    <w:p w:rsidR="002B3DDD" w:rsidRPr="007B0F54" w:rsidRDefault="002B3DDD" w:rsidP="00003CCB">
      <w:pPr>
        <w:pStyle w:val="Default"/>
        <w:ind w:left="1440" w:hanging="2007"/>
        <w:jc w:val="both"/>
        <w:rPr>
          <w:sz w:val="20"/>
          <w:szCs w:val="20"/>
        </w:rPr>
      </w:pPr>
      <w:r w:rsidRPr="007B0F54">
        <w:rPr>
          <w:sz w:val="20"/>
          <w:szCs w:val="20"/>
        </w:rPr>
        <w:sym w:font="Symbol" w:char="F0B7"/>
      </w:r>
      <w:r w:rsidRPr="007B0F54">
        <w:rPr>
          <w:sz w:val="20"/>
          <w:szCs w:val="20"/>
        </w:rPr>
        <w:t xml:space="preserve">Tıbbi </w:t>
      </w:r>
      <w:proofErr w:type="spellStart"/>
      <w:r w:rsidRPr="007B0F54">
        <w:rPr>
          <w:sz w:val="20"/>
          <w:szCs w:val="20"/>
        </w:rPr>
        <w:t>endikasyon</w:t>
      </w:r>
      <w:proofErr w:type="spellEnd"/>
      <w:r w:rsidRPr="007B0F54">
        <w:rPr>
          <w:sz w:val="20"/>
          <w:szCs w:val="20"/>
        </w:rPr>
        <w:t xml:space="preserve"> sonucu </w:t>
      </w:r>
      <w:proofErr w:type="spellStart"/>
      <w:r w:rsidRPr="007B0F54">
        <w:rPr>
          <w:sz w:val="20"/>
          <w:szCs w:val="20"/>
        </w:rPr>
        <w:t>ampute</w:t>
      </w:r>
      <w:proofErr w:type="spellEnd"/>
      <w:r w:rsidRPr="007B0F54">
        <w:rPr>
          <w:sz w:val="20"/>
          <w:szCs w:val="20"/>
        </w:rPr>
        <w:t xml:space="preserve"> edilen </w:t>
      </w:r>
      <w:proofErr w:type="spellStart"/>
      <w:r w:rsidRPr="007B0F54">
        <w:rPr>
          <w:sz w:val="20"/>
          <w:szCs w:val="20"/>
        </w:rPr>
        <w:t>extremiteler</w:t>
      </w:r>
      <w:proofErr w:type="spellEnd"/>
      <w:r w:rsidRPr="007B0F54">
        <w:rPr>
          <w:sz w:val="20"/>
          <w:szCs w:val="20"/>
        </w:rPr>
        <w:t xml:space="preserve">, uygun şekilde ambalajlanıp imza karşılığı hasta sahibine </w:t>
      </w:r>
    </w:p>
    <w:p w:rsidR="002B3DDD" w:rsidRPr="007B0F54" w:rsidRDefault="002B3DDD" w:rsidP="00003CCB">
      <w:pPr>
        <w:pStyle w:val="Default"/>
        <w:ind w:left="1440" w:hanging="2007"/>
        <w:jc w:val="both"/>
        <w:rPr>
          <w:sz w:val="20"/>
          <w:szCs w:val="20"/>
        </w:rPr>
      </w:pPr>
      <w:proofErr w:type="gramStart"/>
      <w:r w:rsidRPr="007B0F54">
        <w:rPr>
          <w:sz w:val="20"/>
          <w:szCs w:val="20"/>
        </w:rPr>
        <w:t>teslim</w:t>
      </w:r>
      <w:proofErr w:type="gramEnd"/>
      <w:r w:rsidRPr="007B0F54">
        <w:rPr>
          <w:sz w:val="20"/>
          <w:szCs w:val="20"/>
        </w:rPr>
        <w:t xml:space="preserve"> edilir. </w:t>
      </w:r>
    </w:p>
    <w:p w:rsidR="002B3DDD" w:rsidRPr="007B0F54" w:rsidRDefault="002B3DDD" w:rsidP="00003CCB">
      <w:pPr>
        <w:pStyle w:val="Default"/>
        <w:ind w:left="720" w:hanging="1287"/>
        <w:jc w:val="both"/>
        <w:rPr>
          <w:sz w:val="20"/>
          <w:szCs w:val="20"/>
        </w:rPr>
      </w:pPr>
      <w:r w:rsidRPr="007B0F54">
        <w:rPr>
          <w:sz w:val="20"/>
          <w:szCs w:val="20"/>
        </w:rPr>
        <w:sym w:font="Symbol" w:char="F0B7"/>
      </w:r>
      <w:r w:rsidRPr="007B0F54">
        <w:rPr>
          <w:sz w:val="20"/>
          <w:szCs w:val="20"/>
        </w:rPr>
        <w:t xml:space="preserve">Müslüman olmayan ölüler için kendi dini inançlarına göre defin ve gömme işlemlerinin yapılmasına hastane </w:t>
      </w:r>
    </w:p>
    <w:p w:rsidR="002B3DDD" w:rsidRPr="007B0F54" w:rsidRDefault="002B3DDD" w:rsidP="00003CCB">
      <w:pPr>
        <w:pStyle w:val="Default"/>
        <w:ind w:left="720" w:hanging="1287"/>
        <w:jc w:val="both"/>
        <w:rPr>
          <w:sz w:val="20"/>
          <w:szCs w:val="20"/>
        </w:rPr>
      </w:pPr>
      <w:proofErr w:type="gramStart"/>
      <w:r w:rsidRPr="007B0F54">
        <w:rPr>
          <w:sz w:val="20"/>
          <w:szCs w:val="20"/>
        </w:rPr>
        <w:t>yetkililerince</w:t>
      </w:r>
      <w:proofErr w:type="gramEnd"/>
      <w:r w:rsidRPr="007B0F54">
        <w:rPr>
          <w:sz w:val="20"/>
          <w:szCs w:val="20"/>
        </w:rPr>
        <w:t xml:space="preserve"> izin verilir. </w:t>
      </w:r>
    </w:p>
    <w:p w:rsidR="002B3DDD" w:rsidRPr="007B0F54" w:rsidRDefault="002B3DDD" w:rsidP="00003CCB">
      <w:pPr>
        <w:pStyle w:val="Default"/>
        <w:ind w:left="720" w:hanging="1287"/>
        <w:jc w:val="both"/>
        <w:rPr>
          <w:sz w:val="20"/>
          <w:szCs w:val="20"/>
        </w:rPr>
      </w:pPr>
      <w:r w:rsidRPr="007B0F54">
        <w:rPr>
          <w:sz w:val="20"/>
          <w:szCs w:val="20"/>
        </w:rPr>
        <w:sym w:font="Symbol" w:char="F0B7"/>
      </w:r>
      <w:r w:rsidRPr="007B0F54">
        <w:rPr>
          <w:sz w:val="20"/>
          <w:szCs w:val="20"/>
        </w:rPr>
        <w:t xml:space="preserve">Bulaşıcı hastalıklarda ölenlerin cesedi antiseptik bir sıvıya batırılmış çarşafa sarılarak ve mikropların çevreye </w:t>
      </w:r>
    </w:p>
    <w:p w:rsidR="002B3DDD" w:rsidRPr="007B0F54" w:rsidRDefault="002B3DDD" w:rsidP="00003CCB">
      <w:pPr>
        <w:pStyle w:val="Default"/>
        <w:ind w:left="720" w:hanging="1287"/>
        <w:jc w:val="both"/>
        <w:rPr>
          <w:sz w:val="20"/>
          <w:szCs w:val="20"/>
        </w:rPr>
      </w:pPr>
      <w:proofErr w:type="gramStart"/>
      <w:r w:rsidRPr="007B0F54">
        <w:rPr>
          <w:sz w:val="20"/>
          <w:szCs w:val="20"/>
        </w:rPr>
        <w:t>yayılmasını</w:t>
      </w:r>
      <w:proofErr w:type="gramEnd"/>
      <w:r w:rsidRPr="007B0F54">
        <w:rPr>
          <w:sz w:val="20"/>
          <w:szCs w:val="20"/>
        </w:rPr>
        <w:t xml:space="preserve"> önleyici diğer fenni tedbirlerde alınmak suretiyle servisten morga nakli sağlanır. </w:t>
      </w:r>
    </w:p>
    <w:p w:rsidR="002B3DDD" w:rsidRPr="007B0F54" w:rsidRDefault="002B3DDD" w:rsidP="00003CCB">
      <w:pPr>
        <w:pStyle w:val="Default"/>
        <w:ind w:left="720" w:hanging="1287"/>
        <w:jc w:val="both"/>
        <w:rPr>
          <w:b/>
          <w:bCs/>
          <w:sz w:val="20"/>
          <w:szCs w:val="20"/>
        </w:rPr>
      </w:pPr>
    </w:p>
    <w:p w:rsidR="00CB3616" w:rsidRDefault="002B3DDD" w:rsidP="00CB3616">
      <w:pPr>
        <w:pStyle w:val="Default"/>
        <w:ind w:left="720" w:hanging="1287"/>
        <w:jc w:val="both"/>
        <w:rPr>
          <w:b/>
          <w:bCs/>
          <w:sz w:val="20"/>
          <w:szCs w:val="20"/>
        </w:rPr>
      </w:pPr>
      <w:r w:rsidRPr="007B0F54">
        <w:rPr>
          <w:b/>
          <w:bCs/>
          <w:sz w:val="20"/>
          <w:szCs w:val="20"/>
        </w:rPr>
        <w:t>İLAÇ VE AŞILARIN KAYDINA YÖNELİK UYGULAMALAR</w:t>
      </w:r>
    </w:p>
    <w:p w:rsidR="00CB3616" w:rsidRDefault="002B3DDD" w:rsidP="00CB3616">
      <w:pPr>
        <w:pStyle w:val="Default"/>
        <w:ind w:left="720" w:hanging="1287"/>
        <w:rPr>
          <w:sz w:val="20"/>
          <w:szCs w:val="20"/>
        </w:rPr>
      </w:pPr>
      <w:r w:rsidRPr="007B0F54">
        <w:rPr>
          <w:sz w:val="20"/>
          <w:szCs w:val="20"/>
        </w:rPr>
        <w:t xml:space="preserve">Hastaya uygulanan ilaçlar ve işlemler acil servis hemşire tarafından forma ve bilgisayara kayıt edilir. </w:t>
      </w:r>
      <w:r w:rsidR="00CB3616">
        <w:rPr>
          <w:sz w:val="20"/>
          <w:szCs w:val="20"/>
        </w:rPr>
        <w:t>Kullanılan</w:t>
      </w:r>
    </w:p>
    <w:p w:rsidR="002B3DDD" w:rsidRPr="00CB3616" w:rsidRDefault="002B3DDD" w:rsidP="00CB3616">
      <w:pPr>
        <w:pStyle w:val="Default"/>
        <w:ind w:left="720" w:hanging="1287"/>
        <w:rPr>
          <w:b/>
          <w:bCs/>
          <w:sz w:val="20"/>
          <w:szCs w:val="20"/>
        </w:rPr>
      </w:pPr>
      <w:proofErr w:type="gramStart"/>
      <w:r w:rsidRPr="007B0F54">
        <w:rPr>
          <w:sz w:val="20"/>
          <w:szCs w:val="20"/>
        </w:rPr>
        <w:t>narkotik</w:t>
      </w:r>
      <w:proofErr w:type="gramEnd"/>
      <w:r w:rsidRPr="007B0F54">
        <w:rPr>
          <w:sz w:val="20"/>
          <w:szCs w:val="20"/>
        </w:rPr>
        <w:t xml:space="preserve"> ilaçlar kilit altında tutulur ve her nöbet değişiminde sayılarak Narkotik İlaçlar formuna</w:t>
      </w:r>
      <w:r w:rsidR="00CB3616">
        <w:rPr>
          <w:b/>
          <w:bCs/>
          <w:sz w:val="20"/>
          <w:szCs w:val="20"/>
        </w:rPr>
        <w:t xml:space="preserve"> </w:t>
      </w:r>
      <w:r w:rsidRPr="007B0F54">
        <w:rPr>
          <w:sz w:val="20"/>
          <w:szCs w:val="20"/>
        </w:rPr>
        <w:t>kayıt edilir.</w:t>
      </w:r>
    </w:p>
    <w:p w:rsidR="00CB3616" w:rsidRDefault="00CB3616" w:rsidP="00003CCB">
      <w:pPr>
        <w:jc w:val="both"/>
        <w:rPr>
          <w:rFonts w:ascii="Times New Roman" w:hAnsi="Times New Roman" w:cs="Times New Roman"/>
          <w:sz w:val="20"/>
          <w:szCs w:val="20"/>
        </w:rPr>
      </w:pPr>
    </w:p>
    <w:p w:rsidR="00367D48" w:rsidRPr="007B0F54" w:rsidRDefault="00087EC1" w:rsidP="00003CCB">
      <w:pPr>
        <w:jc w:val="both"/>
        <w:rPr>
          <w:rFonts w:ascii="Times New Roman" w:hAnsi="Times New Roman" w:cs="Times New Roman"/>
          <w:sz w:val="20"/>
          <w:szCs w:val="20"/>
        </w:rPr>
      </w:pPr>
      <w:r w:rsidRPr="007B0F54">
        <w:rPr>
          <w:rFonts w:ascii="Times New Roman" w:hAnsi="Times New Roman" w:cs="Times New Roman"/>
          <w:b/>
          <w:sz w:val="20"/>
          <w:szCs w:val="20"/>
        </w:rPr>
        <w:t>Acil Kod eğitimleri</w:t>
      </w:r>
      <w:r w:rsidRPr="007B0F54">
        <w:rPr>
          <w:rFonts w:ascii="Times New Roman" w:hAnsi="Times New Roman" w:cs="Times New Roman"/>
          <w:sz w:val="20"/>
          <w:szCs w:val="20"/>
        </w:rPr>
        <w:t xml:space="preserve"> Hastanemizde tüm çalışanlara</w:t>
      </w:r>
      <w:r w:rsidR="00367D48" w:rsidRPr="007B0F54">
        <w:rPr>
          <w:rFonts w:ascii="Times New Roman" w:hAnsi="Times New Roman" w:cs="Times New Roman"/>
          <w:sz w:val="20"/>
          <w:szCs w:val="20"/>
        </w:rPr>
        <w:t xml:space="preserve"> (Mavi-Beyaz-Kırmızı) verilmektedir. Acil kodlar </w:t>
      </w:r>
      <w:proofErr w:type="gramStart"/>
      <w:r w:rsidR="00367D48" w:rsidRPr="007B0F54">
        <w:rPr>
          <w:rFonts w:ascii="Times New Roman" w:hAnsi="Times New Roman" w:cs="Times New Roman"/>
          <w:sz w:val="20"/>
          <w:szCs w:val="20"/>
        </w:rPr>
        <w:t>dahili</w:t>
      </w:r>
      <w:proofErr w:type="gramEnd"/>
      <w:r w:rsidR="00367D48" w:rsidRPr="007B0F54">
        <w:rPr>
          <w:rFonts w:ascii="Times New Roman" w:hAnsi="Times New Roman" w:cs="Times New Roman"/>
          <w:sz w:val="20"/>
          <w:szCs w:val="20"/>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886414" w:rsidRPr="007B0F54" w:rsidRDefault="00886414" w:rsidP="00003CCB">
      <w:pPr>
        <w:jc w:val="both"/>
        <w:rPr>
          <w:rFonts w:ascii="Times New Roman" w:hAnsi="Times New Roman" w:cs="Times New Roman"/>
          <w:sz w:val="20"/>
          <w:szCs w:val="20"/>
        </w:rPr>
      </w:pPr>
      <w:r w:rsidRPr="007B0F54">
        <w:rPr>
          <w:rFonts w:ascii="Times New Roman" w:hAnsi="Times New Roman" w:cs="Times New Roman"/>
          <w:b/>
          <w:sz w:val="20"/>
          <w:szCs w:val="20"/>
        </w:rPr>
        <w:t>Kesici delici alet yaralanmaları</w:t>
      </w:r>
      <w:r w:rsidRPr="007B0F54">
        <w:rPr>
          <w:rFonts w:ascii="Times New Roman" w:hAnsi="Times New Roman" w:cs="Times New Roman"/>
          <w:sz w:val="20"/>
          <w:szCs w:val="20"/>
        </w:rPr>
        <w:t xml:space="preserve"> ve ya kan ve vücut sıvılarının sıçramasına maruz kalındığında form doldurularak </w:t>
      </w:r>
      <w:proofErr w:type="gramStart"/>
      <w:r w:rsidRPr="007B0F54">
        <w:rPr>
          <w:rFonts w:ascii="Times New Roman" w:hAnsi="Times New Roman" w:cs="Times New Roman"/>
          <w:sz w:val="20"/>
          <w:szCs w:val="20"/>
        </w:rPr>
        <w:t>enfeksiyon</w:t>
      </w:r>
      <w:proofErr w:type="gramEnd"/>
      <w:r w:rsidRPr="007B0F54">
        <w:rPr>
          <w:rFonts w:ascii="Times New Roman" w:hAnsi="Times New Roman" w:cs="Times New Roman"/>
          <w:sz w:val="20"/>
          <w:szCs w:val="20"/>
        </w:rPr>
        <w:t xml:space="preserve"> kontrol sorumlusuna başvurmalıdır.</w:t>
      </w:r>
    </w:p>
    <w:p w:rsidR="00886414" w:rsidRPr="007B0F54" w:rsidRDefault="00886414" w:rsidP="00003CCB">
      <w:pPr>
        <w:jc w:val="both"/>
        <w:rPr>
          <w:rFonts w:ascii="Times New Roman" w:hAnsi="Times New Roman" w:cs="Times New Roman"/>
          <w:sz w:val="20"/>
          <w:szCs w:val="20"/>
        </w:rPr>
      </w:pPr>
      <w:r w:rsidRPr="007B0F54">
        <w:rPr>
          <w:rFonts w:ascii="Times New Roman" w:hAnsi="Times New Roman" w:cs="Times New Roman"/>
          <w:b/>
          <w:sz w:val="20"/>
          <w:szCs w:val="20"/>
        </w:rPr>
        <w:t>İş Sağlığı ve Güvenliği</w:t>
      </w:r>
      <w:r w:rsidRPr="007B0F54">
        <w:rPr>
          <w:rFonts w:ascii="Times New Roman" w:hAnsi="Times New Roman" w:cs="Times New Roman"/>
          <w:sz w:val="20"/>
          <w:szCs w:val="20"/>
        </w:rPr>
        <w:t xml:space="preserve"> mevzuatına uygun hareket edilmelidir. Kişisel koruyucu </w:t>
      </w:r>
      <w:proofErr w:type="gramStart"/>
      <w:r w:rsidRPr="007B0F54">
        <w:rPr>
          <w:rFonts w:ascii="Times New Roman" w:hAnsi="Times New Roman" w:cs="Times New Roman"/>
          <w:sz w:val="20"/>
          <w:szCs w:val="20"/>
        </w:rPr>
        <w:t>ekipman</w:t>
      </w:r>
      <w:proofErr w:type="gramEnd"/>
      <w:r w:rsidRPr="007B0F54">
        <w:rPr>
          <w:rFonts w:ascii="Times New Roman" w:hAnsi="Times New Roman" w:cs="Times New Roman"/>
          <w:sz w:val="20"/>
          <w:szCs w:val="20"/>
        </w:rPr>
        <w:t xml:space="preserve"> kullanılmalıdır. </w:t>
      </w:r>
    </w:p>
    <w:p w:rsidR="00886414" w:rsidRPr="007B0F54" w:rsidRDefault="00886414" w:rsidP="00003CCB">
      <w:pPr>
        <w:jc w:val="both"/>
        <w:rPr>
          <w:rFonts w:ascii="Times New Roman" w:hAnsi="Times New Roman" w:cs="Times New Roman"/>
          <w:sz w:val="20"/>
          <w:szCs w:val="20"/>
        </w:rPr>
      </w:pPr>
      <w:r w:rsidRPr="007B0F54">
        <w:rPr>
          <w:rFonts w:ascii="Times New Roman" w:hAnsi="Times New Roman" w:cs="Times New Roman"/>
          <w:b/>
          <w:sz w:val="20"/>
          <w:szCs w:val="20"/>
        </w:rPr>
        <w:t>Hastane otomasyon sisteminde</w:t>
      </w:r>
      <w:r w:rsidRPr="007B0F54">
        <w:rPr>
          <w:rFonts w:ascii="Times New Roman" w:hAnsi="Times New Roman" w:cs="Times New Roman"/>
          <w:sz w:val="20"/>
          <w:szCs w:val="20"/>
        </w:rPr>
        <w:t xml:space="preserve"> doküman yönetim rehberine göre hazırlanmış dokümanlar yüklenmiştir. Her çalışan kendi birimi ile ilgili dokümanlara buradan ulaşmaktadır. </w:t>
      </w:r>
    </w:p>
    <w:p w:rsidR="00886414" w:rsidRPr="007B0F54" w:rsidRDefault="00886414" w:rsidP="00003CCB">
      <w:pPr>
        <w:jc w:val="both"/>
        <w:rPr>
          <w:rFonts w:ascii="Times New Roman" w:hAnsi="Times New Roman" w:cs="Times New Roman"/>
          <w:sz w:val="20"/>
          <w:szCs w:val="20"/>
        </w:rPr>
      </w:pPr>
      <w:r w:rsidRPr="007B0F54">
        <w:rPr>
          <w:rFonts w:ascii="Times New Roman" w:hAnsi="Times New Roman" w:cs="Times New Roman"/>
          <w:b/>
          <w:sz w:val="20"/>
          <w:szCs w:val="20"/>
        </w:rPr>
        <w:t>Görüş ve öneriler</w:t>
      </w:r>
      <w:r w:rsidRPr="007B0F54">
        <w:rPr>
          <w:rFonts w:ascii="Times New Roman" w:hAnsi="Times New Roman" w:cs="Times New Roman"/>
          <w:sz w:val="20"/>
          <w:szCs w:val="20"/>
        </w:rPr>
        <w:t xml:space="preserve"> int</w:t>
      </w:r>
      <w:r w:rsidR="00F81FC2" w:rsidRPr="007B0F54">
        <w:rPr>
          <w:rFonts w:ascii="Times New Roman" w:hAnsi="Times New Roman" w:cs="Times New Roman"/>
          <w:sz w:val="20"/>
          <w:szCs w:val="20"/>
        </w:rPr>
        <w:t>ernet</w:t>
      </w:r>
      <w:r w:rsidRPr="007B0F54">
        <w:rPr>
          <w:rFonts w:ascii="Times New Roman" w:hAnsi="Times New Roman" w:cs="Times New Roman"/>
          <w:sz w:val="20"/>
          <w:szCs w:val="20"/>
        </w:rPr>
        <w:t xml:space="preserve"> üzerinden, WEB sayfasından ve çalışanlar için dilek temenni formu doldurularak dilek temenni kutularına atarak iletebilirler.</w:t>
      </w:r>
    </w:p>
    <w:p w:rsidR="00F81FC2" w:rsidRPr="007B0F54" w:rsidRDefault="00F81FC2" w:rsidP="00003CCB">
      <w:pPr>
        <w:jc w:val="both"/>
        <w:rPr>
          <w:rFonts w:ascii="Times New Roman" w:hAnsi="Times New Roman" w:cs="Times New Roman"/>
          <w:sz w:val="20"/>
          <w:szCs w:val="20"/>
        </w:rPr>
      </w:pPr>
      <w:r w:rsidRPr="007B0F54">
        <w:rPr>
          <w:rFonts w:ascii="Times New Roman" w:hAnsi="Times New Roman" w:cs="Times New Roman"/>
          <w:b/>
          <w:sz w:val="20"/>
          <w:szCs w:val="20"/>
        </w:rPr>
        <w:t xml:space="preserve">Güvenlik Raporlama </w:t>
      </w:r>
      <w:proofErr w:type="gramStart"/>
      <w:r w:rsidRPr="007B0F54">
        <w:rPr>
          <w:rFonts w:ascii="Times New Roman" w:hAnsi="Times New Roman" w:cs="Times New Roman"/>
          <w:b/>
          <w:sz w:val="20"/>
          <w:szCs w:val="20"/>
        </w:rPr>
        <w:t>Sistemi;</w:t>
      </w:r>
      <w:r w:rsidR="00F70A6B" w:rsidRPr="007B0F54">
        <w:rPr>
          <w:rFonts w:ascii="Times New Roman" w:hAnsi="Times New Roman" w:cs="Times New Roman"/>
          <w:sz w:val="20"/>
          <w:szCs w:val="20"/>
        </w:rPr>
        <w:t>Sağlıkta</w:t>
      </w:r>
      <w:proofErr w:type="gramEnd"/>
      <w:r w:rsidR="00F70A6B" w:rsidRPr="007B0F54">
        <w:rPr>
          <w:rFonts w:ascii="Times New Roman" w:hAnsi="Times New Roman" w:cs="Times New Roman"/>
          <w:sz w:val="20"/>
          <w:szCs w:val="20"/>
        </w:rPr>
        <w:t xml:space="preserve"> </w:t>
      </w:r>
      <w:r w:rsidRPr="007B0F54">
        <w:rPr>
          <w:rFonts w:ascii="Times New Roman" w:hAnsi="Times New Roman" w:cs="Times New Roman"/>
          <w:sz w:val="20"/>
          <w:szCs w:val="20"/>
        </w:rPr>
        <w:t>Kalite Standartları (SKS) kapsamında kurumlar, hasta ve çalışan güvenliğini tehdit eden olaylarda gerekli düzeltici ve önleyici tedbirlerin alınabilmesi için “Güvenlik Raporlama Sistemi” kalite çalışmalarının en önemli göstergelerinden birini oluşturmaktadır.HBYS üzerinden veya GR.FR.01 Güvenlik Raporlama Sistemi (GRS) Bildirim Formu doldurularak bildirim yapılmaktadır.</w:t>
      </w:r>
    </w:p>
    <w:p w:rsidR="00B405BE" w:rsidRPr="007B0F54" w:rsidRDefault="00A42753" w:rsidP="00003CCB">
      <w:pPr>
        <w:jc w:val="both"/>
        <w:rPr>
          <w:rFonts w:ascii="Times New Roman" w:hAnsi="Times New Roman" w:cs="Times New Roman"/>
          <w:sz w:val="20"/>
          <w:szCs w:val="20"/>
        </w:rPr>
      </w:pPr>
      <w:r w:rsidRPr="007B0F54">
        <w:rPr>
          <w:rFonts w:ascii="Times New Roman" w:hAnsi="Times New Roman" w:cs="Times New Roman"/>
          <w:b/>
          <w:sz w:val="20"/>
          <w:szCs w:val="20"/>
        </w:rPr>
        <w:t>BÖLÜMDE GÖREVE BAŞLAYACAKLARA İŞLEYİŞİN ANLATILMASI</w:t>
      </w:r>
      <w:r w:rsidR="00B405BE" w:rsidRPr="007B0F54">
        <w:rPr>
          <w:rFonts w:ascii="Times New Roman" w:hAnsi="Times New Roman" w:cs="Times New Roman"/>
          <w:b/>
          <w:sz w:val="20"/>
          <w:szCs w:val="20"/>
        </w:rPr>
        <w:t xml:space="preserve">: </w:t>
      </w:r>
      <w:r w:rsidR="006270D5" w:rsidRPr="007B0F54">
        <w:rPr>
          <w:rFonts w:ascii="Times New Roman" w:hAnsi="Times New Roman" w:cs="Times New Roman"/>
          <w:sz w:val="20"/>
          <w:szCs w:val="20"/>
        </w:rPr>
        <w:t xml:space="preserve">Bölüme yeni başlayan </w:t>
      </w:r>
      <w:r w:rsidR="00866942" w:rsidRPr="007B0F54">
        <w:rPr>
          <w:rFonts w:ascii="Times New Roman" w:hAnsi="Times New Roman" w:cs="Times New Roman"/>
          <w:sz w:val="20"/>
          <w:szCs w:val="20"/>
        </w:rPr>
        <w:t>personele,</w:t>
      </w:r>
      <w:r w:rsidR="002D5565" w:rsidRPr="007B0F54">
        <w:rPr>
          <w:rFonts w:ascii="Times New Roman" w:hAnsi="Times New Roman" w:cs="Times New Roman"/>
          <w:sz w:val="20"/>
          <w:szCs w:val="20"/>
        </w:rPr>
        <w:t xml:space="preserve"> bölüm uyum eğitim sorumlusu tarafından </w:t>
      </w:r>
      <w:r w:rsidRPr="007B0F54">
        <w:rPr>
          <w:rFonts w:ascii="Times New Roman" w:hAnsi="Times New Roman" w:cs="Times New Roman"/>
          <w:sz w:val="20"/>
          <w:szCs w:val="20"/>
        </w:rPr>
        <w:t xml:space="preserve">diğer çalışanlarla tanıştırılır. </w:t>
      </w:r>
      <w:r w:rsidR="00866942" w:rsidRPr="007B0F54">
        <w:rPr>
          <w:rFonts w:ascii="Times New Roman" w:hAnsi="Times New Roman" w:cs="Times New Roman"/>
          <w:sz w:val="20"/>
          <w:szCs w:val="20"/>
        </w:rPr>
        <w:t xml:space="preserve">İşleyiş hakkında bilgi verilir. </w:t>
      </w:r>
      <w:r w:rsidR="000B238E" w:rsidRPr="007B0F54">
        <w:rPr>
          <w:rFonts w:ascii="Times New Roman" w:hAnsi="Times New Roman" w:cs="Times New Roman"/>
          <w:sz w:val="20"/>
          <w:szCs w:val="20"/>
        </w:rPr>
        <w:t>Tıbbi cihazların kullanımı hakkında bilgi verilir.</w:t>
      </w:r>
      <w:bookmarkStart w:id="0" w:name="_GoBack"/>
      <w:bookmarkEnd w:id="0"/>
      <w:r w:rsidR="00B65592" w:rsidRPr="007B0F54">
        <w:rPr>
          <w:rFonts w:ascii="Times New Roman" w:hAnsi="Times New Roman" w:cs="Times New Roman"/>
          <w:sz w:val="20"/>
          <w:szCs w:val="20"/>
        </w:rPr>
        <w:t xml:space="preserve"> </w:t>
      </w:r>
      <w:r w:rsidR="00866942" w:rsidRPr="007B0F54">
        <w:rPr>
          <w:rFonts w:ascii="Times New Roman" w:hAnsi="Times New Roman" w:cs="Times New Roman"/>
          <w:sz w:val="20"/>
          <w:szCs w:val="20"/>
        </w:rPr>
        <w:t>HBYS eğitimi bölüm sorumlusu tarafından yerinde verilir.</w:t>
      </w:r>
      <w:r w:rsidR="009A6627" w:rsidRPr="007B0F54">
        <w:rPr>
          <w:rFonts w:ascii="Times New Roman" w:hAnsi="Times New Roman" w:cs="Times New Roman"/>
          <w:sz w:val="20"/>
          <w:szCs w:val="20"/>
        </w:rPr>
        <w:t xml:space="preserve"> Bu eğitimden 1 ay sonra bölüm uyum eğitim sorumlusu tarafından verilen bölüm uyum eğitiminin etkinlik ve </w:t>
      </w:r>
      <w:proofErr w:type="gramStart"/>
      <w:r w:rsidR="009A6627" w:rsidRPr="007B0F54">
        <w:rPr>
          <w:rFonts w:ascii="Times New Roman" w:hAnsi="Times New Roman" w:cs="Times New Roman"/>
          <w:sz w:val="20"/>
          <w:szCs w:val="20"/>
        </w:rPr>
        <w:t>etkililiği</w:t>
      </w:r>
      <w:proofErr w:type="gramEnd"/>
      <w:r w:rsidR="009A6627" w:rsidRPr="007B0F54">
        <w:rPr>
          <w:rFonts w:ascii="Times New Roman" w:hAnsi="Times New Roman" w:cs="Times New Roman"/>
          <w:sz w:val="20"/>
          <w:szCs w:val="20"/>
        </w:rPr>
        <w:t xml:space="preserve">, personelle yapılan görüşme tekniği ile değerlendirilir ve </w:t>
      </w:r>
      <w:r w:rsidR="008F1221" w:rsidRPr="007B0F54">
        <w:rPr>
          <w:rFonts w:ascii="Times New Roman" w:hAnsi="Times New Roman" w:cs="Times New Roman"/>
          <w:sz w:val="20"/>
          <w:szCs w:val="20"/>
        </w:rPr>
        <w:t xml:space="preserve">bölüm uyum değerlendirme formu doldurularak </w:t>
      </w:r>
      <w:r w:rsidR="009A6627" w:rsidRPr="007B0F54">
        <w:rPr>
          <w:rFonts w:ascii="Times New Roman" w:hAnsi="Times New Roman" w:cs="Times New Roman"/>
          <w:sz w:val="20"/>
          <w:szCs w:val="20"/>
        </w:rPr>
        <w:t>eğitim birimine bilgi verilir</w:t>
      </w:r>
      <w:r w:rsidR="00177C4D" w:rsidRPr="007B0F54">
        <w:rPr>
          <w:rFonts w:ascii="Times New Roman" w:hAnsi="Times New Roman" w:cs="Times New Roman"/>
          <w:sz w:val="20"/>
          <w:szCs w:val="20"/>
        </w:rPr>
        <w:t>.</w:t>
      </w:r>
    </w:p>
    <w:p w:rsidR="007B0F54" w:rsidRDefault="007B0F54" w:rsidP="00003CCB">
      <w:pPr>
        <w:jc w:val="both"/>
        <w:rPr>
          <w:rFonts w:ascii="Times New Roman" w:hAnsi="Times New Roman" w:cs="Times New Roman"/>
          <w:b/>
          <w:sz w:val="20"/>
          <w:szCs w:val="20"/>
        </w:rPr>
      </w:pPr>
    </w:p>
    <w:p w:rsidR="007B0F54" w:rsidRDefault="007B0F54" w:rsidP="00003CCB">
      <w:pPr>
        <w:jc w:val="both"/>
        <w:rPr>
          <w:rFonts w:ascii="Times New Roman" w:hAnsi="Times New Roman" w:cs="Times New Roman"/>
          <w:b/>
          <w:sz w:val="20"/>
          <w:szCs w:val="20"/>
        </w:rPr>
      </w:pPr>
    </w:p>
    <w:p w:rsidR="00CB3616" w:rsidRDefault="00CB3616" w:rsidP="00003CCB">
      <w:pPr>
        <w:jc w:val="both"/>
        <w:rPr>
          <w:rFonts w:ascii="Times New Roman" w:hAnsi="Times New Roman" w:cs="Times New Roman"/>
          <w:b/>
          <w:sz w:val="20"/>
          <w:szCs w:val="20"/>
        </w:rPr>
      </w:pPr>
    </w:p>
    <w:p w:rsidR="00821418" w:rsidRPr="007B0F54" w:rsidRDefault="00821418" w:rsidP="00003CCB">
      <w:pPr>
        <w:jc w:val="both"/>
        <w:rPr>
          <w:rFonts w:ascii="Times New Roman" w:hAnsi="Times New Roman" w:cs="Times New Roman"/>
          <w:b/>
          <w:sz w:val="20"/>
          <w:szCs w:val="20"/>
        </w:rPr>
      </w:pPr>
      <w:r w:rsidRPr="007B0F54">
        <w:rPr>
          <w:rFonts w:ascii="Times New Roman" w:hAnsi="Times New Roman" w:cs="Times New Roman"/>
          <w:b/>
          <w:sz w:val="20"/>
          <w:szCs w:val="20"/>
        </w:rPr>
        <w:lastRenderedPageBreak/>
        <w:t>TEMİZLİK PERSONELİ</w:t>
      </w:r>
    </w:p>
    <w:p w:rsidR="00821418" w:rsidRPr="007B0F54" w:rsidRDefault="00821418" w:rsidP="00003CCB">
      <w:pPr>
        <w:jc w:val="both"/>
        <w:rPr>
          <w:rFonts w:ascii="Times New Roman" w:hAnsi="Times New Roman" w:cs="Times New Roman"/>
          <w:sz w:val="20"/>
          <w:szCs w:val="20"/>
        </w:rPr>
      </w:pPr>
      <w:r w:rsidRPr="007B0F54">
        <w:rPr>
          <w:rFonts w:ascii="Times New Roman" w:hAnsi="Times New Roman" w:cs="Times New Roman"/>
          <w:sz w:val="20"/>
          <w:szCs w:val="20"/>
        </w:rPr>
        <w:t xml:space="preserve">Hastane Genel Temizlik Planı çerçevesinde </w:t>
      </w:r>
      <w:proofErr w:type="gramStart"/>
      <w:r w:rsidRPr="007B0F54">
        <w:rPr>
          <w:rFonts w:ascii="Times New Roman" w:hAnsi="Times New Roman" w:cs="Times New Roman"/>
          <w:sz w:val="20"/>
          <w:szCs w:val="20"/>
        </w:rPr>
        <w:t>Birimin  tıbbi</w:t>
      </w:r>
      <w:proofErr w:type="gramEnd"/>
      <w:r w:rsidRPr="007B0F54">
        <w:rPr>
          <w:rFonts w:ascii="Times New Roman" w:hAnsi="Times New Roman" w:cs="Times New Roman"/>
          <w:sz w:val="20"/>
          <w:szCs w:val="20"/>
        </w:rPr>
        <w:t xml:space="preserve"> atık, evsel atık ve kağıt atıklarını ayırarak torbaların üstüne “Atık Etiketi” yapıştırmak, atık taşıma personeline teslim etmek. (Bkz: Atık Yönetimi Talimatı) </w:t>
      </w:r>
    </w:p>
    <w:p w:rsidR="00821418" w:rsidRPr="007B0F54" w:rsidRDefault="00821418" w:rsidP="00003CCB">
      <w:pPr>
        <w:jc w:val="both"/>
        <w:rPr>
          <w:rFonts w:ascii="Times New Roman" w:hAnsi="Times New Roman" w:cs="Times New Roman"/>
          <w:sz w:val="20"/>
          <w:szCs w:val="20"/>
        </w:rPr>
      </w:pPr>
      <w:r w:rsidRPr="007B0F54">
        <w:rPr>
          <w:rFonts w:ascii="Times New Roman" w:hAnsi="Times New Roman" w:cs="Times New Roman"/>
          <w:sz w:val="20"/>
          <w:szCs w:val="20"/>
        </w:rPr>
        <w:t xml:space="preserve">Çöp kovalarının ve </w:t>
      </w:r>
      <w:proofErr w:type="gramStart"/>
      <w:r w:rsidRPr="007B0F54">
        <w:rPr>
          <w:rFonts w:ascii="Times New Roman" w:hAnsi="Times New Roman" w:cs="Times New Roman"/>
          <w:sz w:val="20"/>
          <w:szCs w:val="20"/>
        </w:rPr>
        <w:t>konteynırların</w:t>
      </w:r>
      <w:proofErr w:type="gramEnd"/>
      <w:r w:rsidRPr="007B0F54">
        <w:rPr>
          <w:rFonts w:ascii="Times New Roman" w:hAnsi="Times New Roman" w:cs="Times New Roman"/>
          <w:sz w:val="20"/>
          <w:szCs w:val="20"/>
        </w:rPr>
        <w:t xml:space="preserve"> temizliğini yapmak.</w:t>
      </w:r>
    </w:p>
    <w:p w:rsidR="00821418" w:rsidRPr="007B0F54" w:rsidRDefault="00821418" w:rsidP="00003CCB">
      <w:pPr>
        <w:jc w:val="both"/>
        <w:rPr>
          <w:rFonts w:ascii="Times New Roman" w:hAnsi="Times New Roman" w:cs="Times New Roman"/>
          <w:sz w:val="20"/>
          <w:szCs w:val="20"/>
        </w:rPr>
      </w:pPr>
      <w:r w:rsidRPr="007B0F54">
        <w:rPr>
          <w:rFonts w:ascii="Times New Roman" w:hAnsi="Times New Roman" w:cs="Times New Roman"/>
          <w:sz w:val="20"/>
          <w:szCs w:val="20"/>
        </w:rPr>
        <w:t xml:space="preserve">Birimin duvarlarını, zeminlerini ve süpürgeliklerini silerek temizlemek. </w:t>
      </w:r>
    </w:p>
    <w:p w:rsidR="00821418" w:rsidRPr="007B0F54" w:rsidRDefault="00821418" w:rsidP="00003CCB">
      <w:pPr>
        <w:jc w:val="both"/>
        <w:rPr>
          <w:rFonts w:ascii="Times New Roman" w:hAnsi="Times New Roman" w:cs="Times New Roman"/>
          <w:sz w:val="20"/>
          <w:szCs w:val="20"/>
        </w:rPr>
      </w:pPr>
      <w:r w:rsidRPr="007B0F54">
        <w:rPr>
          <w:rFonts w:ascii="Times New Roman" w:hAnsi="Times New Roman" w:cs="Times New Roman"/>
          <w:sz w:val="20"/>
          <w:szCs w:val="20"/>
        </w:rPr>
        <w:t xml:space="preserve">Temizlik arabalarının, </w:t>
      </w:r>
      <w:proofErr w:type="spellStart"/>
      <w:r w:rsidRPr="007B0F54">
        <w:rPr>
          <w:rFonts w:ascii="Times New Roman" w:hAnsi="Times New Roman" w:cs="Times New Roman"/>
          <w:sz w:val="20"/>
          <w:szCs w:val="20"/>
        </w:rPr>
        <w:t>mopların</w:t>
      </w:r>
      <w:proofErr w:type="spellEnd"/>
      <w:r w:rsidRPr="007B0F54">
        <w:rPr>
          <w:rFonts w:ascii="Times New Roman" w:hAnsi="Times New Roman" w:cs="Times New Roman"/>
          <w:sz w:val="20"/>
          <w:szCs w:val="20"/>
        </w:rPr>
        <w:t xml:space="preserve"> düzen ve temizliğini sağlamak. </w:t>
      </w:r>
    </w:p>
    <w:p w:rsidR="00821418" w:rsidRPr="007B0F54" w:rsidRDefault="00821418" w:rsidP="00003CCB">
      <w:pPr>
        <w:jc w:val="both"/>
        <w:rPr>
          <w:rFonts w:ascii="Times New Roman" w:hAnsi="Times New Roman" w:cs="Times New Roman"/>
          <w:sz w:val="20"/>
          <w:szCs w:val="20"/>
        </w:rPr>
      </w:pPr>
      <w:r w:rsidRPr="007B0F54">
        <w:rPr>
          <w:rFonts w:ascii="Times New Roman" w:hAnsi="Times New Roman" w:cs="Times New Roman"/>
          <w:sz w:val="20"/>
          <w:szCs w:val="20"/>
        </w:rPr>
        <w:t xml:space="preserve">Mesaiden önce, öğleden önce ve öğleden sonra olmak üzere günde üç kere tuvalet temizliği yapmak, sabunluk ve </w:t>
      </w:r>
      <w:proofErr w:type="gramStart"/>
      <w:r w:rsidRPr="007B0F54">
        <w:rPr>
          <w:rFonts w:ascii="Times New Roman" w:hAnsi="Times New Roman" w:cs="Times New Roman"/>
          <w:sz w:val="20"/>
          <w:szCs w:val="20"/>
        </w:rPr>
        <w:t>kağıt</w:t>
      </w:r>
      <w:proofErr w:type="gramEnd"/>
      <w:r w:rsidRPr="007B0F54">
        <w:rPr>
          <w:rFonts w:ascii="Times New Roman" w:hAnsi="Times New Roman" w:cs="Times New Roman"/>
          <w:sz w:val="20"/>
          <w:szCs w:val="20"/>
        </w:rPr>
        <w:t xml:space="preserve"> havlular bittiğinde yenisini yerleştirmek. </w:t>
      </w:r>
    </w:p>
    <w:p w:rsidR="00821418" w:rsidRPr="007B0F54" w:rsidRDefault="00821418" w:rsidP="00003CCB">
      <w:pPr>
        <w:jc w:val="both"/>
        <w:rPr>
          <w:rFonts w:ascii="Times New Roman" w:hAnsi="Times New Roman" w:cs="Times New Roman"/>
          <w:sz w:val="20"/>
          <w:szCs w:val="20"/>
        </w:rPr>
      </w:pPr>
      <w:r w:rsidRPr="007B0F54">
        <w:rPr>
          <w:rFonts w:ascii="Times New Roman" w:hAnsi="Times New Roman" w:cs="Times New Roman"/>
          <w:sz w:val="20"/>
          <w:szCs w:val="20"/>
        </w:rPr>
        <w:t xml:space="preserve">Birimin deposunda bulunan sarf malzemelerinin düzeni ve yerleştirilmesinden sorumlu olmak, sarf malzeme deposundan yapılan istemleri birime taşımak. </w:t>
      </w:r>
    </w:p>
    <w:p w:rsidR="00177C4D" w:rsidRPr="007B0F54" w:rsidRDefault="00177C4D" w:rsidP="00003CCB">
      <w:pPr>
        <w:jc w:val="both"/>
        <w:rPr>
          <w:rFonts w:ascii="Times New Roman" w:hAnsi="Times New Roman" w:cs="Times New Roman"/>
          <w:sz w:val="20"/>
          <w:szCs w:val="20"/>
        </w:rPr>
      </w:pPr>
      <w:r w:rsidRPr="007B0F54">
        <w:rPr>
          <w:rFonts w:ascii="Times New Roman" w:hAnsi="Times New Roman" w:cs="Times New Roman"/>
          <w:b/>
          <w:sz w:val="20"/>
          <w:szCs w:val="20"/>
        </w:rPr>
        <w:t xml:space="preserve"> PERSONELİN UYMASI GEREKEN KURALLAR:</w:t>
      </w:r>
    </w:p>
    <w:p w:rsidR="00177C4D" w:rsidRPr="007B0F54" w:rsidRDefault="00177C4D" w:rsidP="00003CCB">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18"/>
          <w:szCs w:val="18"/>
        </w:rPr>
      </w:pPr>
      <w:r w:rsidRPr="007B0F54">
        <w:rPr>
          <w:sz w:val="18"/>
          <w:szCs w:val="18"/>
        </w:rPr>
        <w:t>İş kanunu,  İş Sağlığı ve Güvenliği ile diğer mevzuat hükümlerinde belirtilen tüm kurallara uyulmalıdır.</w:t>
      </w:r>
    </w:p>
    <w:p w:rsidR="00177C4D" w:rsidRPr="007B0F54" w:rsidRDefault="00177C4D" w:rsidP="00003CCB">
      <w:pPr>
        <w:pStyle w:val="ListeParagraf"/>
        <w:numPr>
          <w:ilvl w:val="0"/>
          <w:numId w:val="1"/>
        </w:numPr>
        <w:tabs>
          <w:tab w:val="left" w:pos="-142"/>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Çalışma saati içinde görevi için verilen özel giysiler (üniforma) giyilir ve yaka kartlar takılmalıdır.</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Çalışma saatlerinin başlama ve bitiş zamanında imza çizelgesi imzalanır.</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Yemek ve istirahat zamanları dışında görev bölgesinde işi ile meşgul olunur.</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 xml:space="preserve">Kişisel </w:t>
      </w:r>
      <w:proofErr w:type="gramStart"/>
      <w:r w:rsidRPr="007B0F54">
        <w:rPr>
          <w:sz w:val="18"/>
          <w:szCs w:val="18"/>
        </w:rPr>
        <w:t>hijyenine</w:t>
      </w:r>
      <w:proofErr w:type="gramEnd"/>
      <w:r w:rsidRPr="007B0F54">
        <w:rPr>
          <w:sz w:val="18"/>
          <w:szCs w:val="18"/>
        </w:rPr>
        <w:t xml:space="preserve"> özen gösterilir. İfa edilen hizmetin niteliğine göre personeller görünüşlerine dikkate eder. Üniformalarıyla bağdaşmayacak biçimde abartılı takı takılmaz. </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 xml:space="preserve">İşinin özelliğine uygun koruyucu </w:t>
      </w:r>
      <w:proofErr w:type="gramStart"/>
      <w:r w:rsidRPr="007B0F54">
        <w:rPr>
          <w:sz w:val="18"/>
          <w:szCs w:val="18"/>
        </w:rPr>
        <w:t>ekipman</w:t>
      </w:r>
      <w:proofErr w:type="gramEnd"/>
      <w:r w:rsidRPr="007B0F54">
        <w:rPr>
          <w:sz w:val="18"/>
          <w:szCs w:val="18"/>
        </w:rPr>
        <w:t xml:space="preserve"> giymiş olarak görev ifa edilir.</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Personel çalıştığı sağlık tesisinin menfaatlerini gözetir. Görev sırasında kullandığı malzemeleri, elektrik, su vs. tasarruflu kullanır. İşletmenin eşya ve malzemelerine zarar verici davranışlardan kaçınılır.</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Zorunlu haller dışında çalışma saatleri içinde cep telefonu ile görüşme yapılmayacaktır.</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Hastanemizde eğitimlere katılım zorunludur. Eğitimlere katılım hususunda gerekli hassasiyeti gösterilir.</w:t>
      </w:r>
    </w:p>
    <w:p w:rsidR="00177C4D" w:rsidRPr="007B0F54" w:rsidRDefault="00177C4D" w:rsidP="00003CCB">
      <w:pPr>
        <w:pStyle w:val="ListeParagraf"/>
        <w:numPr>
          <w:ilvl w:val="0"/>
          <w:numId w:val="1"/>
        </w:numPr>
        <w:tabs>
          <w:tab w:val="left" w:pos="284"/>
          <w:tab w:val="left" w:pos="2124"/>
          <w:tab w:val="left" w:pos="2832"/>
          <w:tab w:val="left" w:pos="3540"/>
          <w:tab w:val="left" w:pos="4248"/>
          <w:tab w:val="left" w:pos="7395"/>
        </w:tabs>
        <w:spacing w:after="200" w:line="276" w:lineRule="auto"/>
        <w:ind w:left="284" w:hanging="284"/>
        <w:jc w:val="both"/>
        <w:rPr>
          <w:sz w:val="18"/>
          <w:szCs w:val="18"/>
        </w:rPr>
      </w:pPr>
      <w:r w:rsidRPr="007B0F54">
        <w:rPr>
          <w:sz w:val="18"/>
          <w:szCs w:val="18"/>
        </w:rPr>
        <w:t>657 Sayılı Devlet Memurları Kanununa göre, kılık-kıyafet yönetmeliğine uygun hareket edilmelidir</w:t>
      </w:r>
    </w:p>
    <w:p w:rsidR="00177C4D" w:rsidRPr="007B0F54" w:rsidRDefault="00177C4D" w:rsidP="00003CCB">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18"/>
          <w:szCs w:val="18"/>
        </w:rPr>
      </w:pPr>
      <w:r w:rsidRPr="007B0F54">
        <w:rPr>
          <w:sz w:val="18"/>
          <w:szCs w:val="18"/>
        </w:rPr>
        <w:t>Tüm personelin cep telefonlarını 24 saat açık durumda bulundurması ve adres, telefon,  e-posta adresi, nüfus bilgileri vb. bilgilerinin değişmesi durumunda 15 gün içerisinde Özlük Birimi’ne bildirmesi gerekmektedir.</w:t>
      </w:r>
    </w:p>
    <w:p w:rsidR="00177C4D" w:rsidRPr="007B0F54" w:rsidRDefault="00177C4D" w:rsidP="00003CCB">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18"/>
          <w:szCs w:val="18"/>
        </w:rPr>
      </w:pPr>
      <w:r w:rsidRPr="007B0F54">
        <w:rPr>
          <w:sz w:val="18"/>
          <w:szCs w:val="18"/>
        </w:rPr>
        <w:t>Yemekhanede mutlaka yemek kimlik kartlarının kullanılması gerekli ve belirlenen saatlerde yemeğe çıkılmalıdır.</w:t>
      </w:r>
    </w:p>
    <w:p w:rsidR="00177C4D" w:rsidRPr="007B0F54" w:rsidRDefault="00177C4D" w:rsidP="00003CCB">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18"/>
          <w:szCs w:val="18"/>
        </w:rPr>
      </w:pPr>
      <w:r w:rsidRPr="007B0F54">
        <w:rPr>
          <w:sz w:val="18"/>
          <w:szCs w:val="18"/>
        </w:rPr>
        <w:t>Muayene için saatlik izin formu doldurur. Gitmiş oldukları sağlık biriminden muayene olduklarına dair belgeyi sağlık Otelciliği Birimi’ne teslim ederler.</w:t>
      </w:r>
    </w:p>
    <w:p w:rsidR="00177C4D" w:rsidRPr="007B0F54" w:rsidRDefault="00177C4D" w:rsidP="00003CCB">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18"/>
          <w:szCs w:val="18"/>
        </w:rPr>
      </w:pPr>
      <w:r w:rsidRPr="007B0F54">
        <w:rPr>
          <w:sz w:val="18"/>
          <w:szCs w:val="18"/>
        </w:rPr>
        <w:t>Hizmetin devamlılığı esasına göre öğle saatlerinde kliniklerde ve diğer birimlerde ( röntgen, özlük, vezne, hasta hakları vb.) yeterli sayıda hekim ve personel bulunur. Hizmetin kesintisiz devam etmesi için yemeğe dönüşümlü gidilmektedir.</w:t>
      </w:r>
    </w:p>
    <w:p w:rsidR="00177C4D" w:rsidRPr="007B0F54" w:rsidRDefault="00177C4D" w:rsidP="00003CCB">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18"/>
          <w:szCs w:val="18"/>
        </w:rPr>
      </w:pPr>
      <w:r w:rsidRPr="007B0F54">
        <w:rPr>
          <w:sz w:val="18"/>
          <w:szCs w:val="18"/>
        </w:rPr>
        <w:t>Hastane otomasyon sisteminde doküman yönetim rehberine göre hazırlanmış Hastane Kalite Sistemi dokümanları yüklenmiştir. Her çalışan kendi birimi ile ilgili dokümanlara buradan ulaşmaktadır. (Prosedür, talimat, plan, form, liste, çizelge vb.)</w:t>
      </w:r>
    </w:p>
    <w:p w:rsidR="00177C4D" w:rsidRPr="007B0F54" w:rsidRDefault="00177C4D" w:rsidP="00003CCB">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b/>
          <w:sz w:val="18"/>
          <w:szCs w:val="18"/>
        </w:rPr>
      </w:pPr>
      <w:r w:rsidRPr="007B0F54">
        <w:rPr>
          <w:sz w:val="18"/>
          <w:szCs w:val="18"/>
        </w:rPr>
        <w:t>Görüş ve öneriler internet üzerinden, WEB sayfasından veya çalışanlar için dilek temenni formu doldurularak dilek temenni kutularına atarak iletebilirler.</w:t>
      </w:r>
    </w:p>
    <w:p w:rsidR="00177C4D" w:rsidRPr="007B0F54" w:rsidRDefault="00177C4D" w:rsidP="00003CCB">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18"/>
          <w:szCs w:val="18"/>
        </w:rPr>
      </w:pPr>
      <w:r w:rsidRPr="007B0F54">
        <w:rPr>
          <w:sz w:val="18"/>
          <w:szCs w:val="18"/>
        </w:rPr>
        <w:t>Tüm birim ve kliniklerin güncel yerleşim krokileri koridorlarda panolarda mevcuttur.</w:t>
      </w:r>
    </w:p>
    <w:p w:rsidR="00177C4D" w:rsidRDefault="00177C4D" w:rsidP="007B0F54">
      <w:pPr>
        <w:pStyle w:val="ListeParagraf"/>
        <w:numPr>
          <w:ilvl w:val="0"/>
          <w:numId w:val="1"/>
        </w:numPr>
        <w:tabs>
          <w:tab w:val="left" w:pos="284"/>
          <w:tab w:val="left" w:pos="1416"/>
          <w:tab w:val="left" w:pos="2124"/>
          <w:tab w:val="left" w:pos="2832"/>
          <w:tab w:val="left" w:pos="3540"/>
          <w:tab w:val="left" w:pos="4248"/>
          <w:tab w:val="left" w:pos="7395"/>
        </w:tabs>
        <w:spacing w:line="276" w:lineRule="auto"/>
        <w:ind w:left="284" w:hanging="284"/>
        <w:jc w:val="both"/>
        <w:rPr>
          <w:sz w:val="18"/>
          <w:szCs w:val="18"/>
        </w:rPr>
      </w:pPr>
      <w:r w:rsidRPr="007B0F54">
        <w:rPr>
          <w:sz w:val="18"/>
          <w:szCs w:val="18"/>
        </w:rPr>
        <w:t>Hastaların, ziyaretçilerin ve refakatçilerin uyması gereken kurallar koridorlarda ve web sayfasında bulunmaktadı</w:t>
      </w:r>
      <w:r w:rsidR="00821418" w:rsidRPr="007B0F54">
        <w:rPr>
          <w:sz w:val="18"/>
          <w:szCs w:val="18"/>
        </w:rPr>
        <w:t>r</w:t>
      </w:r>
      <w:r w:rsidR="007B0F54">
        <w:rPr>
          <w:sz w:val="18"/>
          <w:szCs w:val="18"/>
        </w:rPr>
        <w:t>.</w:t>
      </w:r>
    </w:p>
    <w:tbl>
      <w:tblPr>
        <w:tblpPr w:leftFromText="141" w:rightFromText="141" w:vertAnchor="text" w:horzAnchor="margin" w:tblpXSpec="center" w:tblpY="729"/>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3471"/>
        <w:gridCol w:w="3640"/>
      </w:tblGrid>
      <w:tr w:rsidR="007B0F54" w:rsidRPr="004536D3" w:rsidTr="007B0F54">
        <w:trPr>
          <w:trHeight w:val="80"/>
        </w:trPr>
        <w:tc>
          <w:tcPr>
            <w:tcW w:w="3468" w:type="dxa"/>
            <w:tcBorders>
              <w:top w:val="single" w:sz="12" w:space="0" w:color="auto"/>
            </w:tcBorders>
            <w:vAlign w:val="center"/>
          </w:tcPr>
          <w:p w:rsidR="007B0F54" w:rsidRPr="004536D3" w:rsidRDefault="007B0F54" w:rsidP="007B0F54">
            <w:pPr>
              <w:spacing w:after="100" w:afterAutospacing="1" w:line="240" w:lineRule="auto"/>
              <w:jc w:val="center"/>
              <w:rPr>
                <w:b/>
                <w:sz w:val="16"/>
                <w:szCs w:val="16"/>
              </w:rPr>
            </w:pPr>
            <w:r w:rsidRPr="004536D3">
              <w:rPr>
                <w:b/>
                <w:sz w:val="16"/>
                <w:szCs w:val="16"/>
              </w:rPr>
              <w:t>HAZIRLAYAN</w:t>
            </w:r>
          </w:p>
        </w:tc>
        <w:tc>
          <w:tcPr>
            <w:tcW w:w="3471" w:type="dxa"/>
            <w:tcBorders>
              <w:top w:val="single" w:sz="12" w:space="0" w:color="auto"/>
            </w:tcBorders>
            <w:vAlign w:val="center"/>
          </w:tcPr>
          <w:p w:rsidR="007B0F54" w:rsidRPr="004536D3" w:rsidRDefault="007B0F54" w:rsidP="007B0F54">
            <w:pPr>
              <w:spacing w:after="100" w:afterAutospacing="1" w:line="240" w:lineRule="auto"/>
              <w:jc w:val="center"/>
              <w:rPr>
                <w:b/>
                <w:sz w:val="16"/>
                <w:szCs w:val="16"/>
              </w:rPr>
            </w:pPr>
            <w:r w:rsidRPr="004536D3">
              <w:rPr>
                <w:b/>
                <w:sz w:val="16"/>
                <w:szCs w:val="16"/>
              </w:rPr>
              <w:t>KONTROL EDEN</w:t>
            </w:r>
          </w:p>
        </w:tc>
        <w:tc>
          <w:tcPr>
            <w:tcW w:w="3640" w:type="dxa"/>
            <w:tcBorders>
              <w:top w:val="single" w:sz="12" w:space="0" w:color="auto"/>
            </w:tcBorders>
            <w:vAlign w:val="center"/>
          </w:tcPr>
          <w:p w:rsidR="007B0F54" w:rsidRPr="004536D3" w:rsidRDefault="007B0F54" w:rsidP="007B0F54">
            <w:pPr>
              <w:spacing w:after="100" w:afterAutospacing="1" w:line="240" w:lineRule="auto"/>
              <w:jc w:val="center"/>
              <w:rPr>
                <w:b/>
                <w:sz w:val="16"/>
                <w:szCs w:val="16"/>
              </w:rPr>
            </w:pPr>
            <w:r w:rsidRPr="004536D3">
              <w:rPr>
                <w:b/>
                <w:sz w:val="16"/>
                <w:szCs w:val="16"/>
              </w:rPr>
              <w:t>ONAYLAYAN</w:t>
            </w:r>
          </w:p>
        </w:tc>
      </w:tr>
      <w:tr w:rsidR="007B0F54" w:rsidRPr="004536D3" w:rsidTr="007B0F54">
        <w:trPr>
          <w:trHeight w:val="181"/>
        </w:trPr>
        <w:tc>
          <w:tcPr>
            <w:tcW w:w="3468" w:type="dxa"/>
          </w:tcPr>
          <w:p w:rsidR="007B0F54" w:rsidRDefault="007B0F54" w:rsidP="007B0F54">
            <w:pPr>
              <w:spacing w:after="100" w:afterAutospacing="1" w:line="192" w:lineRule="auto"/>
              <w:ind w:firstLine="454"/>
              <w:jc w:val="center"/>
              <w:rPr>
                <w:sz w:val="16"/>
                <w:szCs w:val="16"/>
              </w:rPr>
            </w:pPr>
            <w:r>
              <w:rPr>
                <w:sz w:val="16"/>
                <w:szCs w:val="16"/>
              </w:rPr>
              <w:t>EĞİTİM HEMŞİRESİ</w:t>
            </w:r>
          </w:p>
          <w:p w:rsidR="007B0F54" w:rsidRPr="004536D3" w:rsidRDefault="007B0F54" w:rsidP="007B0F54">
            <w:pPr>
              <w:spacing w:after="100" w:afterAutospacing="1" w:line="192" w:lineRule="auto"/>
              <w:ind w:firstLine="454"/>
              <w:jc w:val="center"/>
              <w:rPr>
                <w:sz w:val="16"/>
                <w:szCs w:val="16"/>
              </w:rPr>
            </w:pPr>
            <w:r>
              <w:rPr>
                <w:sz w:val="16"/>
                <w:szCs w:val="16"/>
              </w:rPr>
              <w:t>MELEK ÖZDEMİR</w:t>
            </w:r>
          </w:p>
        </w:tc>
        <w:tc>
          <w:tcPr>
            <w:tcW w:w="3471" w:type="dxa"/>
          </w:tcPr>
          <w:p w:rsidR="007B0F54" w:rsidRPr="004536D3" w:rsidRDefault="007B0F54" w:rsidP="007B0F54">
            <w:pPr>
              <w:spacing w:after="100" w:afterAutospacing="1" w:line="192" w:lineRule="auto"/>
              <w:ind w:firstLine="454"/>
              <w:jc w:val="center"/>
              <w:rPr>
                <w:sz w:val="16"/>
                <w:szCs w:val="16"/>
              </w:rPr>
            </w:pPr>
            <w:r w:rsidRPr="004536D3">
              <w:rPr>
                <w:sz w:val="16"/>
                <w:szCs w:val="16"/>
              </w:rPr>
              <w:t>KALİTE YÖNETİM DİREKTÖRÜ</w:t>
            </w:r>
          </w:p>
          <w:p w:rsidR="007B0F54" w:rsidRPr="004536D3" w:rsidRDefault="007B0F54" w:rsidP="007B0F54">
            <w:pPr>
              <w:spacing w:after="100" w:afterAutospacing="1" w:line="192" w:lineRule="auto"/>
              <w:ind w:firstLine="454"/>
              <w:jc w:val="center"/>
              <w:rPr>
                <w:sz w:val="16"/>
                <w:szCs w:val="16"/>
              </w:rPr>
            </w:pPr>
            <w:r>
              <w:rPr>
                <w:sz w:val="16"/>
                <w:szCs w:val="16"/>
              </w:rPr>
              <w:t>GİZEM YILMAZ</w:t>
            </w:r>
          </w:p>
        </w:tc>
        <w:tc>
          <w:tcPr>
            <w:tcW w:w="3640" w:type="dxa"/>
          </w:tcPr>
          <w:p w:rsidR="007B0F54" w:rsidRPr="004536D3" w:rsidRDefault="007B0F54" w:rsidP="007B0F54">
            <w:pPr>
              <w:spacing w:after="100" w:afterAutospacing="1" w:line="192" w:lineRule="auto"/>
              <w:ind w:firstLine="454"/>
              <w:jc w:val="center"/>
              <w:rPr>
                <w:sz w:val="16"/>
                <w:szCs w:val="16"/>
              </w:rPr>
            </w:pPr>
            <w:r w:rsidRPr="004536D3">
              <w:rPr>
                <w:sz w:val="16"/>
                <w:szCs w:val="16"/>
              </w:rPr>
              <w:t>BAŞHEKİM</w:t>
            </w:r>
            <w:r>
              <w:rPr>
                <w:sz w:val="16"/>
                <w:szCs w:val="16"/>
              </w:rPr>
              <w:t>/YÖNETİCİ V.</w:t>
            </w:r>
          </w:p>
          <w:p w:rsidR="007B0F54" w:rsidRPr="004536D3" w:rsidRDefault="007B0F54" w:rsidP="007B0F54">
            <w:pPr>
              <w:spacing w:after="100" w:afterAutospacing="1" w:line="192" w:lineRule="auto"/>
              <w:ind w:firstLine="454"/>
              <w:jc w:val="center"/>
              <w:rPr>
                <w:sz w:val="16"/>
                <w:szCs w:val="16"/>
              </w:rPr>
            </w:pPr>
            <w:proofErr w:type="spellStart"/>
            <w:r>
              <w:rPr>
                <w:sz w:val="16"/>
                <w:szCs w:val="16"/>
              </w:rPr>
              <w:t>Dr.BÜLENT</w:t>
            </w:r>
            <w:proofErr w:type="spellEnd"/>
            <w:r>
              <w:rPr>
                <w:sz w:val="16"/>
                <w:szCs w:val="16"/>
              </w:rPr>
              <w:t xml:space="preserve"> UYSAL</w:t>
            </w:r>
          </w:p>
        </w:tc>
      </w:tr>
    </w:tbl>
    <w:p w:rsidR="00CB3616" w:rsidRPr="007B0F54" w:rsidRDefault="00CB3616" w:rsidP="007B0F54">
      <w:pPr>
        <w:tabs>
          <w:tab w:val="left" w:pos="284"/>
          <w:tab w:val="left" w:pos="1416"/>
          <w:tab w:val="left" w:pos="2124"/>
          <w:tab w:val="left" w:pos="2832"/>
          <w:tab w:val="left" w:pos="3540"/>
          <w:tab w:val="left" w:pos="4248"/>
          <w:tab w:val="left" w:pos="7395"/>
        </w:tabs>
        <w:jc w:val="both"/>
        <w:rPr>
          <w:sz w:val="18"/>
          <w:szCs w:val="18"/>
        </w:rPr>
      </w:pPr>
    </w:p>
    <w:p w:rsidR="00177C4D" w:rsidRPr="00B405BE" w:rsidRDefault="00177C4D" w:rsidP="00B405BE">
      <w:pPr>
        <w:rPr>
          <w:sz w:val="20"/>
          <w:szCs w:val="20"/>
        </w:rPr>
      </w:pPr>
    </w:p>
    <w:sectPr w:rsidR="00177C4D" w:rsidRPr="00B405BE" w:rsidSect="00003C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2446"/>
    <w:multiLevelType w:val="multilevel"/>
    <w:tmpl w:val="340892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42753"/>
    <w:rsid w:val="00003CCB"/>
    <w:rsid w:val="00012ABA"/>
    <w:rsid w:val="00026B1D"/>
    <w:rsid w:val="0006737F"/>
    <w:rsid w:val="00087EC1"/>
    <w:rsid w:val="000A1C7B"/>
    <w:rsid w:val="000B238E"/>
    <w:rsid w:val="000F0646"/>
    <w:rsid w:val="000F1BB9"/>
    <w:rsid w:val="00170179"/>
    <w:rsid w:val="00177C4D"/>
    <w:rsid w:val="001D0F61"/>
    <w:rsid w:val="001E1B03"/>
    <w:rsid w:val="00230F92"/>
    <w:rsid w:val="00240D56"/>
    <w:rsid w:val="002421D5"/>
    <w:rsid w:val="00272302"/>
    <w:rsid w:val="00286E90"/>
    <w:rsid w:val="002B3DDD"/>
    <w:rsid w:val="002D5565"/>
    <w:rsid w:val="00304464"/>
    <w:rsid w:val="00323134"/>
    <w:rsid w:val="00340B45"/>
    <w:rsid w:val="00367D48"/>
    <w:rsid w:val="003933D4"/>
    <w:rsid w:val="00406DEE"/>
    <w:rsid w:val="00471D76"/>
    <w:rsid w:val="00484152"/>
    <w:rsid w:val="00494678"/>
    <w:rsid w:val="004C2666"/>
    <w:rsid w:val="005F0822"/>
    <w:rsid w:val="006270D5"/>
    <w:rsid w:val="00636FDA"/>
    <w:rsid w:val="007359EF"/>
    <w:rsid w:val="00762803"/>
    <w:rsid w:val="00763787"/>
    <w:rsid w:val="007B0F54"/>
    <w:rsid w:val="007B197A"/>
    <w:rsid w:val="007E2D46"/>
    <w:rsid w:val="00821418"/>
    <w:rsid w:val="008313AF"/>
    <w:rsid w:val="00866942"/>
    <w:rsid w:val="00886414"/>
    <w:rsid w:val="008F1221"/>
    <w:rsid w:val="00910623"/>
    <w:rsid w:val="009244EE"/>
    <w:rsid w:val="009A6627"/>
    <w:rsid w:val="009C688E"/>
    <w:rsid w:val="009D153D"/>
    <w:rsid w:val="00A16265"/>
    <w:rsid w:val="00A217F4"/>
    <w:rsid w:val="00A42753"/>
    <w:rsid w:val="00A91D26"/>
    <w:rsid w:val="00AC5575"/>
    <w:rsid w:val="00B405BE"/>
    <w:rsid w:val="00B65592"/>
    <w:rsid w:val="00B953F4"/>
    <w:rsid w:val="00BF1887"/>
    <w:rsid w:val="00C638E1"/>
    <w:rsid w:val="00CB3616"/>
    <w:rsid w:val="00D1590A"/>
    <w:rsid w:val="00D42CF8"/>
    <w:rsid w:val="00D46841"/>
    <w:rsid w:val="00DD7543"/>
    <w:rsid w:val="00E30547"/>
    <w:rsid w:val="00E41656"/>
    <w:rsid w:val="00E4195F"/>
    <w:rsid w:val="00E67176"/>
    <w:rsid w:val="00E8148A"/>
    <w:rsid w:val="00EA542C"/>
    <w:rsid w:val="00EF61B6"/>
    <w:rsid w:val="00F45D57"/>
    <w:rsid w:val="00F70A6B"/>
    <w:rsid w:val="00F81FC2"/>
    <w:rsid w:val="00F83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05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5BE"/>
    <w:rPr>
      <w:rFonts w:ascii="Tahoma" w:hAnsi="Tahoma" w:cs="Tahoma"/>
      <w:sz w:val="16"/>
      <w:szCs w:val="16"/>
    </w:rPr>
  </w:style>
  <w:style w:type="paragraph" w:styleId="ListeParagraf">
    <w:name w:val="List Paragraph"/>
    <w:basedOn w:val="Normal"/>
    <w:uiPriority w:val="34"/>
    <w:qFormat/>
    <w:rsid w:val="00177C4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E1B0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20217">
      <w:bodyDiv w:val="1"/>
      <w:marLeft w:val="0"/>
      <w:marRight w:val="0"/>
      <w:marTop w:val="0"/>
      <w:marBottom w:val="0"/>
      <w:divBdr>
        <w:top w:val="none" w:sz="0" w:space="0" w:color="auto"/>
        <w:left w:val="none" w:sz="0" w:space="0" w:color="auto"/>
        <w:bottom w:val="none" w:sz="0" w:space="0" w:color="auto"/>
        <w:right w:val="none" w:sz="0" w:space="0" w:color="auto"/>
      </w:divBdr>
    </w:div>
    <w:div w:id="625231941">
      <w:bodyDiv w:val="1"/>
      <w:marLeft w:val="0"/>
      <w:marRight w:val="0"/>
      <w:marTop w:val="0"/>
      <w:marBottom w:val="0"/>
      <w:divBdr>
        <w:top w:val="none" w:sz="0" w:space="0" w:color="auto"/>
        <w:left w:val="none" w:sz="0" w:space="0" w:color="auto"/>
        <w:bottom w:val="none" w:sz="0" w:space="0" w:color="auto"/>
        <w:right w:val="none" w:sz="0" w:space="0" w:color="auto"/>
      </w:divBdr>
    </w:div>
    <w:div w:id="7716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B5F1-7CEC-4BBF-B6CB-707D1FE4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3898</Words>
  <Characters>22223</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2</cp:revision>
  <dcterms:created xsi:type="dcterms:W3CDTF">2019-04-17T12:37:00Z</dcterms:created>
  <dcterms:modified xsi:type="dcterms:W3CDTF">2019-04-17T12:37:00Z</dcterms:modified>
</cp:coreProperties>
</file>